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698" w:rsidRPr="00CA532B" w:rsidRDefault="000F5698" w:rsidP="00A55EF9">
      <w:pPr>
        <w:rPr>
          <w:rFonts w:ascii="Times New Roman" w:hAnsi="Times New Roman" w:cs="Times New Roman"/>
          <w:b/>
          <w:sz w:val="24"/>
          <w:szCs w:val="24"/>
        </w:rPr>
      </w:pP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«Средняя общеобразовательная школа № 132с углубленным изучением иностранных языков» Ново - Савиновского района города Казани</w:t>
      </w: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702"/>
        <w:gridCol w:w="3380"/>
        <w:gridCol w:w="3374"/>
      </w:tblGrid>
      <w:tr w:rsidR="0084020D" w:rsidRPr="00CA532B" w:rsidTr="0084020D">
        <w:trPr>
          <w:trHeight w:val="2262"/>
        </w:trPr>
        <w:tc>
          <w:tcPr>
            <w:tcW w:w="3485" w:type="dxa"/>
          </w:tcPr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«Рассмотрено»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ШМО учителей</w:t>
            </w:r>
          </w:p>
          <w:p w:rsidR="0084020D" w:rsidRPr="00CA532B" w:rsidRDefault="00F10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культуры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№_____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 28  » 08  2019г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4020D" w:rsidRPr="00CA532B" w:rsidRDefault="0084020D" w:rsidP="00F10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  <w:r w:rsidR="00F108E4"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____________/</w:t>
            </w:r>
            <w:proofErr w:type="spellStart"/>
            <w:r w:rsidR="00F108E4"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Хубатуллина</w:t>
            </w:r>
            <w:proofErr w:type="spellEnd"/>
            <w:r w:rsidR="00F108E4"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5" w:type="dxa"/>
          </w:tcPr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«Согласовано»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учебной работе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Фазлеева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«29 »  08  2019г.</w:t>
            </w:r>
          </w:p>
        </w:tc>
        <w:tc>
          <w:tcPr>
            <w:tcW w:w="3486" w:type="dxa"/>
          </w:tcPr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«Утверждено»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№132 г. Казани»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Осипова О.А.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№__238-О__</w:t>
            </w:r>
          </w:p>
          <w:p w:rsidR="0084020D" w:rsidRPr="00CA532B" w:rsidRDefault="0084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«02»  09  2019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84020D" w:rsidRPr="00CA532B" w:rsidRDefault="00F108E4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предмету «Физическая культура</w:t>
      </w:r>
      <w:r w:rsidR="0084020D"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84020D" w:rsidRPr="00CA532B" w:rsidRDefault="00F108E4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уровня </w:t>
      </w:r>
      <w:r w:rsidR="008050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среднего</w:t>
      </w:r>
      <w:r w:rsidR="0084020D"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общего образования</w:t>
      </w: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2019-2020 учебный год</w:t>
      </w: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05053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учителя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D07F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Хубатуллин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proofErr w:type="spellEnd"/>
      <w:r w:rsidR="00D07F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А.И.</w:t>
      </w:r>
      <w:r w:rsidR="00F108E4"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108E4" w:rsidRDefault="00F108E4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Корюкин</w:t>
      </w:r>
      <w:r w:rsidR="008050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proofErr w:type="spellEnd"/>
      <w:r w:rsidRPr="00CA53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О.В. </w:t>
      </w:r>
    </w:p>
    <w:p w:rsidR="00D07F8C" w:rsidRPr="00CA532B" w:rsidRDefault="00D07F8C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Ганиев Э.Р. </w:t>
      </w:r>
    </w:p>
    <w:p w:rsidR="0084020D" w:rsidRPr="00CA532B" w:rsidRDefault="0084020D" w:rsidP="00840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84020D" w:rsidP="0084020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020D" w:rsidRPr="00CA532B" w:rsidRDefault="00247259" w:rsidP="002472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</w:t>
      </w:r>
      <w:r w:rsidR="0084020D" w:rsidRPr="00CA53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</w:t>
      </w:r>
    </w:p>
    <w:p w:rsidR="0084020D" w:rsidRPr="00CA532B" w:rsidRDefault="0084020D" w:rsidP="0084020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совета.</w:t>
      </w:r>
    </w:p>
    <w:p w:rsidR="0084020D" w:rsidRPr="00CA532B" w:rsidRDefault="0084020D" w:rsidP="0084020D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1</w:t>
      </w:r>
    </w:p>
    <w:p w:rsidR="0084020D" w:rsidRPr="00CA532B" w:rsidRDefault="0084020D" w:rsidP="0084020D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Pr="00CA53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«29»  08  2019г</w:t>
      </w:r>
    </w:p>
    <w:p w:rsidR="0084020D" w:rsidRPr="00CA532B" w:rsidRDefault="0084020D" w:rsidP="008402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020D" w:rsidRPr="00CA532B" w:rsidRDefault="0084020D" w:rsidP="008402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020D" w:rsidRPr="00CA532B" w:rsidRDefault="0084020D" w:rsidP="00A55EF9">
      <w:pPr>
        <w:rPr>
          <w:rFonts w:ascii="Times New Roman" w:hAnsi="Times New Roman" w:cs="Times New Roman"/>
          <w:b/>
          <w:sz w:val="24"/>
          <w:szCs w:val="24"/>
        </w:rPr>
      </w:pPr>
    </w:p>
    <w:p w:rsidR="0084020D" w:rsidRPr="00CA532B" w:rsidRDefault="0084020D" w:rsidP="00A55EF9">
      <w:pPr>
        <w:rPr>
          <w:rFonts w:ascii="Times New Roman" w:hAnsi="Times New Roman" w:cs="Times New Roman"/>
          <w:b/>
          <w:sz w:val="24"/>
          <w:szCs w:val="24"/>
        </w:rPr>
      </w:pPr>
    </w:p>
    <w:p w:rsidR="0084020D" w:rsidRPr="00CA532B" w:rsidRDefault="0084020D" w:rsidP="00A55EF9">
      <w:pPr>
        <w:rPr>
          <w:rFonts w:ascii="Times New Roman" w:hAnsi="Times New Roman" w:cs="Times New Roman"/>
          <w:b/>
          <w:sz w:val="24"/>
          <w:szCs w:val="24"/>
        </w:rPr>
      </w:pPr>
    </w:p>
    <w:p w:rsidR="00247259" w:rsidRPr="00CA532B" w:rsidRDefault="00247259" w:rsidP="00A55EF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232" w:rsidRPr="00CA532B" w:rsidRDefault="00720232" w:rsidP="008050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532B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720232" w:rsidRPr="00CA532B" w:rsidRDefault="00720232" w:rsidP="008050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532B">
        <w:rPr>
          <w:rFonts w:ascii="Times New Roman" w:hAnsi="Times New Roman" w:cs="Times New Roman"/>
          <w:b/>
          <w:sz w:val="24"/>
          <w:szCs w:val="24"/>
        </w:rPr>
        <w:t>ПО ФИЗИЧЕСКОЙ КУЛЬТУРЕ</w:t>
      </w:r>
    </w:p>
    <w:p w:rsidR="00720232" w:rsidRPr="00CA532B" w:rsidRDefault="00720232" w:rsidP="008050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532B">
        <w:rPr>
          <w:rFonts w:ascii="Times New Roman" w:hAnsi="Times New Roman" w:cs="Times New Roman"/>
          <w:b/>
          <w:sz w:val="24"/>
          <w:szCs w:val="24"/>
        </w:rPr>
        <w:t>10-11 КЛАССЫ</w:t>
      </w:r>
    </w:p>
    <w:p w:rsidR="00720232" w:rsidRPr="00CA532B" w:rsidRDefault="00720232" w:rsidP="008050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232" w:rsidRPr="00805053" w:rsidRDefault="00720232" w:rsidP="008050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532B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720232" w:rsidRPr="00CA532B" w:rsidRDefault="00720232" w:rsidP="007202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      Рабочая программа по физической культуре ориентирована на учащихся </w:t>
      </w:r>
      <w:r w:rsidR="008815FE" w:rsidRPr="008815FE">
        <w:rPr>
          <w:rFonts w:ascii="Times New Roman" w:eastAsia="Calibri" w:hAnsi="Times New Roman" w:cs="Times New Roman"/>
          <w:sz w:val="24"/>
          <w:szCs w:val="24"/>
        </w:rPr>
        <w:t>10-11</w:t>
      </w:r>
      <w:r w:rsidRPr="008815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A532B">
        <w:rPr>
          <w:rFonts w:ascii="Times New Roman" w:eastAsia="Calibri" w:hAnsi="Times New Roman" w:cs="Times New Roman"/>
          <w:sz w:val="24"/>
          <w:szCs w:val="24"/>
        </w:rPr>
        <w:t>классов и разработана на основе следующих документов:</w:t>
      </w:r>
    </w:p>
    <w:p w:rsidR="008815FE" w:rsidRDefault="00720232" w:rsidP="00720232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1. Федеральный государственный образовательный стандарт </w:t>
      </w:r>
      <w:r w:rsidR="0003258F" w:rsidRPr="00CA532B">
        <w:rPr>
          <w:rFonts w:ascii="Times New Roman" w:eastAsia="Calibri" w:hAnsi="Times New Roman" w:cs="Times New Roman"/>
          <w:sz w:val="24"/>
          <w:szCs w:val="24"/>
        </w:rPr>
        <w:t>среднего общего образования. П</w:t>
      </w: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риказ </w:t>
      </w:r>
      <w:proofErr w:type="spellStart"/>
      <w:r w:rsidRPr="00CA532B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Р</w:t>
      </w:r>
      <w:r w:rsidR="0003258F" w:rsidRPr="00CA532B">
        <w:rPr>
          <w:rFonts w:ascii="Times New Roman" w:eastAsia="Calibri" w:hAnsi="Times New Roman" w:cs="Times New Roman"/>
          <w:sz w:val="24"/>
          <w:szCs w:val="24"/>
        </w:rPr>
        <w:t>оссии</w:t>
      </w: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от 17.</w:t>
      </w:r>
      <w:r w:rsidR="0003258F" w:rsidRPr="00CA532B">
        <w:rPr>
          <w:rFonts w:ascii="Times New Roman" w:eastAsia="Calibri" w:hAnsi="Times New Roman" w:cs="Times New Roman"/>
          <w:sz w:val="24"/>
          <w:szCs w:val="24"/>
        </w:rPr>
        <w:t>05</w:t>
      </w:r>
      <w:r w:rsidRPr="00CA532B">
        <w:rPr>
          <w:rFonts w:ascii="Times New Roman" w:eastAsia="Calibri" w:hAnsi="Times New Roman" w:cs="Times New Roman"/>
          <w:sz w:val="24"/>
          <w:szCs w:val="24"/>
        </w:rPr>
        <w:t>.201</w:t>
      </w:r>
      <w:r w:rsidR="0003258F" w:rsidRPr="00CA532B">
        <w:rPr>
          <w:rFonts w:ascii="Times New Roman" w:eastAsia="Calibri" w:hAnsi="Times New Roman" w:cs="Times New Roman"/>
          <w:sz w:val="24"/>
          <w:szCs w:val="24"/>
        </w:rPr>
        <w:t>2</w:t>
      </w: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r w:rsidR="0003258F" w:rsidRPr="00CA532B">
        <w:rPr>
          <w:rFonts w:ascii="Times New Roman" w:eastAsia="Calibri" w:hAnsi="Times New Roman" w:cs="Times New Roman"/>
          <w:sz w:val="24"/>
          <w:szCs w:val="24"/>
        </w:rPr>
        <w:t xml:space="preserve">413 (в редакции приказа </w:t>
      </w:r>
      <w:proofErr w:type="spellStart"/>
      <w:r w:rsidR="0003258F" w:rsidRPr="00CA532B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="0003258F" w:rsidRPr="00CA532B">
        <w:rPr>
          <w:rFonts w:ascii="Times New Roman" w:eastAsia="Calibri" w:hAnsi="Times New Roman" w:cs="Times New Roman"/>
          <w:sz w:val="24"/>
          <w:szCs w:val="24"/>
        </w:rPr>
        <w:t xml:space="preserve"> России от 31.12.2015 № 1578)</w:t>
      </w:r>
      <w:r w:rsidRPr="00CA532B">
        <w:rPr>
          <w:rFonts w:ascii="Times New Roman" w:eastAsia="Calibri" w:hAnsi="Times New Roman" w:cs="Times New Roman"/>
          <w:sz w:val="24"/>
          <w:szCs w:val="24"/>
        </w:rPr>
        <w:t>;</w:t>
      </w:r>
      <w:r w:rsidR="00B44DB1" w:rsidRPr="00CA532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</w:p>
    <w:p w:rsidR="00720232" w:rsidRPr="00CA532B" w:rsidRDefault="00720232" w:rsidP="007202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="00F36B36" w:rsidRPr="00CA532B">
        <w:rPr>
          <w:rFonts w:ascii="Times New Roman" w:eastAsia="Calibri" w:hAnsi="Times New Roman" w:cs="Times New Roman"/>
          <w:sz w:val="24"/>
          <w:szCs w:val="24"/>
        </w:rPr>
        <w:t>О</w:t>
      </w: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сновная образовательная программа </w:t>
      </w:r>
      <w:r w:rsidR="0003258F" w:rsidRPr="00CA532B">
        <w:rPr>
          <w:rFonts w:ascii="Times New Roman" w:eastAsia="Calibri" w:hAnsi="Times New Roman" w:cs="Times New Roman"/>
          <w:sz w:val="24"/>
          <w:szCs w:val="24"/>
        </w:rPr>
        <w:t>среднего</w:t>
      </w: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</w:t>
      </w:r>
      <w:r w:rsidR="008815FE">
        <w:rPr>
          <w:rFonts w:ascii="Times New Roman" w:eastAsia="Calibri" w:hAnsi="Times New Roman" w:cs="Times New Roman"/>
          <w:sz w:val="24"/>
          <w:szCs w:val="24"/>
        </w:rPr>
        <w:t>МБОУ «Школа №132»</w:t>
      </w:r>
    </w:p>
    <w:p w:rsidR="00720232" w:rsidRPr="00CA532B" w:rsidRDefault="00720232" w:rsidP="00F36B36">
      <w:pPr>
        <w:spacing w:after="12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A532B">
        <w:rPr>
          <w:rFonts w:ascii="Times New Roman" w:hAnsi="Times New Roman" w:cs="Times New Roman"/>
          <w:sz w:val="24"/>
          <w:szCs w:val="24"/>
        </w:rPr>
        <w:t xml:space="preserve">3. Программа </w:t>
      </w:r>
      <w:proofErr w:type="gramStart"/>
      <w:r w:rsidRPr="00CA532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CA53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A532B">
        <w:rPr>
          <w:rFonts w:ascii="Times New Roman" w:hAnsi="Times New Roman" w:cs="Times New Roman"/>
          <w:sz w:val="24"/>
          <w:szCs w:val="24"/>
        </w:rPr>
        <w:t>физической</w:t>
      </w:r>
      <w:proofErr w:type="gramEnd"/>
      <w:r w:rsidRPr="00CA532B">
        <w:rPr>
          <w:rFonts w:ascii="Times New Roman" w:hAnsi="Times New Roman" w:cs="Times New Roman"/>
          <w:sz w:val="24"/>
          <w:szCs w:val="24"/>
        </w:rPr>
        <w:t xml:space="preserve"> культур для 10 – 11 классов общеобразовательных учреждений, </w:t>
      </w:r>
      <w:r w:rsidRPr="00CA532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«Физической культуры 10 - 11 класса» (</w:t>
      </w: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Лях В.И., </w:t>
      </w:r>
      <w:proofErr w:type="spellStart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</w:t>
      </w:r>
      <w:r w:rsidR="00537BA8"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евич</w:t>
      </w:r>
      <w:proofErr w:type="spellEnd"/>
      <w:r w:rsidR="00537BA8"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 - М.: Просвещение 2014</w:t>
      </w: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r w:rsidRPr="00CA532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720232" w:rsidRPr="00CA532B" w:rsidRDefault="00720232" w:rsidP="0072023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CA532B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РФ к использованию (приказ </w:t>
      </w:r>
      <w:proofErr w:type="spellStart"/>
      <w:r w:rsidRPr="00CA532B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Pr="00CA532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</w:p>
    <w:p w:rsidR="0003258F" w:rsidRPr="00CA532B" w:rsidRDefault="0003258F" w:rsidP="0072023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232" w:rsidRPr="00CA532B" w:rsidRDefault="00720232" w:rsidP="008050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Учебник по физической культуре. Лях В.И., </w:t>
      </w:r>
      <w:proofErr w:type="spellStart"/>
      <w:r w:rsidRPr="00CA532B">
        <w:rPr>
          <w:rFonts w:ascii="Times New Roman" w:eastAsia="Calibri" w:hAnsi="Times New Roman" w:cs="Times New Roman"/>
          <w:sz w:val="24"/>
          <w:szCs w:val="24"/>
        </w:rPr>
        <w:t>Зданевич</w:t>
      </w:r>
      <w:proofErr w:type="spell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А.А.. Физическая культура. 10-11 классы.: учеб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д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ля </w:t>
      </w:r>
      <w:proofErr w:type="spellStart"/>
      <w:r w:rsidRPr="00CA532B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proofErr w:type="spell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. Учреждений. 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-П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>росвещение, 2016.</w:t>
      </w:r>
    </w:p>
    <w:p w:rsidR="00720232" w:rsidRDefault="00720232" w:rsidP="0080505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805053" w:rsidRPr="00805053" w:rsidRDefault="00805053" w:rsidP="0080505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232" w:rsidRPr="00CA532B" w:rsidRDefault="00720232" w:rsidP="0072023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>Программой отводится на изучение физической культуры 207 часов, которые распределяются по классам следующим образом:</w:t>
      </w:r>
    </w:p>
    <w:p w:rsidR="00720232" w:rsidRPr="00CA532B" w:rsidRDefault="00720232" w:rsidP="007202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10 класс – 105 часов (3 часа в неделю), </w:t>
      </w:r>
    </w:p>
    <w:p w:rsidR="00720232" w:rsidRPr="00CA532B" w:rsidRDefault="00720232" w:rsidP="0072023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>11 класс - 102 часа (3 часа в неделю),</w:t>
      </w:r>
    </w:p>
    <w:p w:rsidR="00720232" w:rsidRPr="00CA532B" w:rsidRDefault="00720232" w:rsidP="007202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13E4" w:rsidRPr="000013E4" w:rsidRDefault="00720232" w:rsidP="000013E4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CA532B">
        <w:rPr>
          <w:rFonts w:ascii="Times New Roman" w:hAnsi="Times New Roman" w:cs="Times New Roman"/>
          <w:b/>
          <w:caps/>
          <w:sz w:val="24"/>
          <w:szCs w:val="24"/>
        </w:rPr>
        <w:t xml:space="preserve">Планируемые результаты освоения учебного предмета </w:t>
      </w:r>
    </w:p>
    <w:p w:rsidR="000013E4" w:rsidRPr="00220A8D" w:rsidRDefault="000013E4" w:rsidP="00220A8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>Личностные результаты в сфере отношений обучающихся к себе, к своему здоровью, к познанию себя:</w:t>
      </w:r>
    </w:p>
    <w:p w:rsidR="000013E4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</w:t>
      </w:r>
      <w:r w:rsidR="00220A8D">
        <w:rPr>
          <w:rFonts w:ascii="Times New Roman" w:hAnsi="Times New Roman" w:cs="Times New Roman"/>
        </w:rPr>
        <w:t xml:space="preserve"> к личностному самоопределению, </w:t>
      </w:r>
      <w:r w:rsidRPr="00220A8D">
        <w:rPr>
          <w:rFonts w:ascii="Times New Roman" w:hAnsi="Times New Roman" w:cs="Times New Roman"/>
        </w:rPr>
        <w:t>способность ставить цели и строить жизненные планы;</w:t>
      </w:r>
    </w:p>
    <w:p w:rsidR="000013E4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–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0013E4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0013E4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0013E4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– неприятие вредных привычек: курения, употребления алкоголя, наркотиков. </w:t>
      </w:r>
    </w:p>
    <w:p w:rsidR="000013E4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>Личностные результаты в сфере отношений обучающихся с окружающими людьми:</w:t>
      </w:r>
    </w:p>
    <w:p w:rsidR="000013E4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0013E4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lastRenderedPageBreak/>
        <w:t xml:space="preserve"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 </w:t>
      </w:r>
    </w:p>
    <w:p w:rsidR="00220A8D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220A8D" w:rsidRPr="00220A8D" w:rsidRDefault="000013E4" w:rsidP="00220A8D">
      <w:pPr>
        <w:spacing w:after="0" w:line="240" w:lineRule="auto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220A8D" w:rsidRPr="00220A8D" w:rsidRDefault="000013E4" w:rsidP="00220A8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Планируемые </w:t>
      </w:r>
      <w:proofErr w:type="spellStart"/>
      <w:r w:rsidRPr="00220A8D">
        <w:rPr>
          <w:rFonts w:ascii="Times New Roman" w:hAnsi="Times New Roman" w:cs="Times New Roman"/>
        </w:rPr>
        <w:t>метапредметные</w:t>
      </w:r>
      <w:proofErr w:type="spellEnd"/>
      <w:r w:rsidRPr="00220A8D">
        <w:rPr>
          <w:rFonts w:ascii="Times New Roman" w:hAnsi="Times New Roman" w:cs="Times New Roman"/>
        </w:rPr>
        <w:t xml:space="preserve"> результаты</w:t>
      </w:r>
    </w:p>
    <w:p w:rsidR="00220A8D" w:rsidRDefault="000013E4" w:rsidP="00220A8D">
      <w:pPr>
        <w:pStyle w:val="a8"/>
        <w:spacing w:after="0" w:line="240" w:lineRule="auto"/>
        <w:ind w:left="405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>Регулятивные универсальные учебные действия</w:t>
      </w:r>
    </w:p>
    <w:p w:rsidR="00220A8D" w:rsidRDefault="000013E4" w:rsidP="00220A8D">
      <w:pPr>
        <w:pStyle w:val="a8"/>
        <w:spacing w:after="0" w:line="240" w:lineRule="auto"/>
        <w:ind w:left="405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Выпускник научится: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>– самостоятельно определять цели, задавать параметры и критерии, по которым можно определить, что цель достигнута;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 xml:space="preserve"> 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 xml:space="preserve">– ставить и формулировать собственные задачи в образовательной деятельности и жизненных ситуациях;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 xml:space="preserve">–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 xml:space="preserve">– организовывать эффективный поиск ресурсов, необходимых для достижения поставленной цели; </w:t>
      </w:r>
    </w:p>
    <w:p w:rsid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– сопоставлять полученный результат деятельности с поставленной заранее целью.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>Познавательные универсальные учебные действия</w:t>
      </w:r>
    </w:p>
    <w:p w:rsid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Выпускник научится: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 xml:space="preserve"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>спокойно и разумно относиться к критическим замечаниям в отношении собственного суждения, рассматривать их как ресурс собственного развития</w:t>
      </w:r>
    </w:p>
    <w:p w:rsid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 Коммуникативные универсальные учебные действия </w:t>
      </w:r>
    </w:p>
    <w:p w:rsid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0A8D">
        <w:rPr>
          <w:rFonts w:ascii="Times New Roman" w:hAnsi="Times New Roman" w:cs="Times New Roman"/>
        </w:rPr>
        <w:t xml:space="preserve">Выпускник научится: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 xml:space="preserve">– осуществлять деловую коммуникацию как со сверстниками, так и </w:t>
      </w:r>
      <w:proofErr w:type="gramStart"/>
      <w:r w:rsidRPr="00220A8D">
        <w:rPr>
          <w:rFonts w:ascii="Times New Roman" w:hAnsi="Times New Roman" w:cs="Times New Roman"/>
        </w:rPr>
        <w:t>со</w:t>
      </w:r>
      <w:proofErr w:type="gramEnd"/>
      <w:r w:rsidRPr="00220A8D">
        <w:rPr>
          <w:rFonts w:ascii="Times New Roman" w:hAnsi="Times New Roman" w:cs="Times New Roman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220A8D" w:rsidRP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 xml:space="preserve"> 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</w:t>
      </w:r>
    </w:p>
    <w:p w:rsidR="00220A8D" w:rsidRDefault="000013E4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  <w:r w:rsidRPr="00220A8D">
        <w:rPr>
          <w:rFonts w:ascii="Times New Roman" w:hAnsi="Times New Roman" w:cs="Times New Roman"/>
        </w:rPr>
        <w:t>– координировать и выполнять работу в условиях реального, виртуального и комбинированного взаимодействия;</w:t>
      </w:r>
    </w:p>
    <w:p w:rsidR="00220A8D" w:rsidRDefault="00220A8D" w:rsidP="00220A8D">
      <w:pPr>
        <w:spacing w:after="0" w:line="240" w:lineRule="auto"/>
        <w:ind w:left="360"/>
      </w:pPr>
      <w:r>
        <w:rPr>
          <w:rFonts w:ascii="Times New Roman" w:hAnsi="Times New Roman" w:cs="Times New Roman"/>
        </w:rPr>
        <w:t>-</w:t>
      </w:r>
      <w:r w:rsidR="000013E4" w:rsidRPr="00220A8D">
        <w:rPr>
          <w:rFonts w:ascii="Times New Roman" w:hAnsi="Times New Roman" w:cs="Times New Roman"/>
        </w:rPr>
        <w:t xml:space="preserve">распознавать </w:t>
      </w:r>
      <w:proofErr w:type="spellStart"/>
      <w:r w:rsidR="000013E4" w:rsidRPr="00220A8D">
        <w:rPr>
          <w:rFonts w:ascii="Times New Roman" w:hAnsi="Times New Roman" w:cs="Times New Roman"/>
        </w:rPr>
        <w:t>конфликтогенные</w:t>
      </w:r>
      <w:proofErr w:type="spellEnd"/>
      <w:r w:rsidR="000013E4" w:rsidRPr="00220A8D">
        <w:rPr>
          <w:rFonts w:ascii="Times New Roman" w:hAnsi="Times New Roman" w:cs="Times New Roman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</w:t>
      </w:r>
      <w:r w:rsidR="000013E4">
        <w:t xml:space="preserve">ений. </w:t>
      </w:r>
    </w:p>
    <w:p w:rsidR="00220A8D" w:rsidRPr="00220A8D" w:rsidRDefault="00220A8D" w:rsidP="00220A8D">
      <w:pPr>
        <w:spacing w:after="0" w:line="240" w:lineRule="auto"/>
        <w:ind w:left="360"/>
        <w:rPr>
          <w:rFonts w:ascii="Times New Roman" w:hAnsi="Times New Roman" w:cs="Times New Roman"/>
          <w:b/>
          <w:caps/>
        </w:rPr>
      </w:pPr>
    </w:p>
    <w:p w:rsidR="00834545" w:rsidRPr="00220A8D" w:rsidRDefault="00834545" w:rsidP="00220A8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20A8D">
        <w:rPr>
          <w:rFonts w:ascii="Times New Roman" w:eastAsia="Calibri" w:hAnsi="Times New Roman" w:cs="Times New Roman"/>
          <w:b/>
          <w:sz w:val="24"/>
          <w:szCs w:val="24"/>
        </w:rPr>
        <w:t>В результате изучения учебного предмета «Физическая культура» на уровне среднего общего образования:</w:t>
      </w:r>
    </w:p>
    <w:p w:rsidR="00834545" w:rsidRPr="00CA532B" w:rsidRDefault="00834545" w:rsidP="00834545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A532B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знать способы контроля и оценки физического развития и физической подготовленности;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индивидуальные особенности физического и психического развития;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практически использовать приемы самомассажа и релаксации;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практически использовать приемы защиты и самообороны;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и проводить комплексы физических упражнений различной направленности;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уровни индивидуального физического развития и развития физических качеств;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мероприятия по профилактике травматизма во время занятий физическими упражнениями;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834545" w:rsidRPr="00CA532B" w:rsidRDefault="00834545" w:rsidP="00834545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34545" w:rsidRPr="00CA532B" w:rsidRDefault="00834545" w:rsidP="00834545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A532B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технические приемы и тактические действия национальных видов спорта;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осуществлять судейство в избранном виде спорта;</w:t>
      </w:r>
    </w:p>
    <w:p w:rsidR="00834545" w:rsidRPr="00CA532B" w:rsidRDefault="00834545" w:rsidP="0083454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CA532B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и выполнять комплексы специальной физической подготовки.</w:t>
      </w:r>
    </w:p>
    <w:p w:rsidR="00F36B36" w:rsidRPr="00CA532B" w:rsidRDefault="00F36B36" w:rsidP="0072023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720232" w:rsidRPr="00CA532B" w:rsidRDefault="00720232" w:rsidP="00720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CA532B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 xml:space="preserve">Содержание учебного предмета </w:t>
      </w:r>
    </w:p>
    <w:p w:rsidR="00720232" w:rsidRPr="00CA532B" w:rsidRDefault="00720232" w:rsidP="00720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A532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(207 часов)</w:t>
      </w:r>
    </w:p>
    <w:p w:rsidR="00F9154C" w:rsidRPr="00CA532B" w:rsidRDefault="00F9154C" w:rsidP="00F9154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CA532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10 класс (105 часов</w:t>
      </w:r>
      <w:r w:rsidR="00220A8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)</w:t>
      </w:r>
      <w:bookmarkStart w:id="0" w:name="_GoBack"/>
      <w:bookmarkEnd w:id="0"/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Физическая культура и здоровый образ жизни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самомассажа, банные процедуры.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индивидуальных занятий оздоровительной и тренировочной направленности, основы методики их организации и проведения, контроль и оценка эффективности занятий.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соревновательной деятельности в массовых видах спорта; правила организации и проведения соревнований, обеспечение безопасности, </w:t>
      </w: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судейство.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организации занятий физической культурой.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Государственные требования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 (ГТО).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Современное состояние физической культуры и спорта в России.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Основы законодательства Российской Федерации в области физической культуры, спорта, туризма, охраны здоровья.</w:t>
      </w: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Физкультурно-оздоровительная деятельность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Оздоровительные системы физического воспитания.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</w:t>
      </w:r>
      <w:proofErr w:type="gramStart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фитнес-программы</w:t>
      </w:r>
      <w:proofErr w:type="gramEnd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направленные на достижение и поддержание оптимального качества жизни, решение задач формирования жизненно необходимых и спортивно ориентированных двигательных навыков и умений.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Индивидуально ориентированные </w:t>
      </w:r>
      <w:proofErr w:type="spellStart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здоровьесберегающие</w:t>
      </w:r>
      <w:proofErr w:type="spellEnd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</w: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Физическое совершенствование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плавание; технические приемы и командно-тактические действия в командных (игровых) видах; </w:t>
      </w: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техническая и тактическая подготовка в национальных видах спорта.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Спортивные единоборства: технико-тактические действия самообороны; приемы страховки и </w:t>
      </w:r>
      <w:proofErr w:type="spellStart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самостраховки</w:t>
      </w:r>
      <w:proofErr w:type="spellEnd"/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Прикладная физическая подготовка: полосы препятствий; </w:t>
      </w: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кросс по пересеченной местности с элементами спортивного ориентирования; прикладное плавание.</w:t>
      </w: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11 класс (102 часа)</w:t>
      </w:r>
    </w:p>
    <w:p w:rsidR="00F9154C" w:rsidRPr="00CA532B" w:rsidRDefault="00F9154C" w:rsidP="007202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Физическая культура и здоровый образ жизни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самомассажа, банные процедуры.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индивидуальных занятий оздоровительной и тренировочной направленности, основы методики их организации и проведения, контроль и оценка эффективности занятий.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соревновательной деятельности в массовых видах спорта; правила организации и проведения соревнований, обеспечение безопасности, </w:t>
      </w: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судейство.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организации занятий физической культурой.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Государственные требования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 (ГТО).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Современное состояние физической культуры и спорта в России.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Основы законодательства Российской Федерации в области физической культуры, спорта, туризма, охраны здоровья.</w:t>
      </w: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Физкультурно-оздоровительная деятельность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Оздоровительные системы физического воспитания.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</w:t>
      </w:r>
      <w:proofErr w:type="gramStart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фитнес-программы</w:t>
      </w:r>
      <w:proofErr w:type="gramEnd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направленные на достижение и поддержание оптимального качества жизни, решение задач формирования жизненно необходимых и спортивно ориентированных двигательных навыков и умений.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Индивидуально ориентированные </w:t>
      </w:r>
      <w:proofErr w:type="spellStart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здоровьесберегающие</w:t>
      </w:r>
      <w:proofErr w:type="spellEnd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</w: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Физическое совершенствование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плавание; технические приемы и командно-тактические действия в командных (игровых) видах; </w:t>
      </w: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техническая и тактическая подготовка в национальных видах спорта.</w:t>
      </w:r>
    </w:p>
    <w:p w:rsidR="00F9154C" w:rsidRPr="00CA532B" w:rsidRDefault="00F9154C" w:rsidP="00F9154C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Спортивные единоборства: технико-тактические действия самообороны; приемы страховки и </w:t>
      </w:r>
      <w:proofErr w:type="spellStart"/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самостраховки</w:t>
      </w:r>
      <w:proofErr w:type="spellEnd"/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F9154C" w:rsidRPr="00CA532B" w:rsidRDefault="00F9154C" w:rsidP="00F9154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A5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Прикладная физическая подготовка: полосы препятствий; </w:t>
      </w:r>
      <w:r w:rsidRPr="00CA532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кросс по пересеченной местности с элементами спортивного ориентирования; прикладное плавание.</w:t>
      </w:r>
    </w:p>
    <w:p w:rsidR="00720232" w:rsidRPr="00CA532B" w:rsidRDefault="00720232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0232" w:rsidRPr="00CA532B" w:rsidRDefault="00720232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844" w:rsidRPr="00CA532B" w:rsidRDefault="00192844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0232" w:rsidRPr="00CA532B" w:rsidRDefault="00720232" w:rsidP="00720232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lastRenderedPageBreak/>
        <w:t>Календарно-тематическое  планирование 10 класс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ю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>ноши)</w:t>
      </w:r>
    </w:p>
    <w:p w:rsidR="00720232" w:rsidRPr="00CA532B" w:rsidRDefault="00720232" w:rsidP="00720232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20232" w:rsidRPr="00CA532B" w:rsidRDefault="00720232" w:rsidP="00720232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119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6663"/>
        <w:gridCol w:w="992"/>
        <w:gridCol w:w="1167"/>
        <w:gridCol w:w="63"/>
        <w:gridCol w:w="754"/>
        <w:gridCol w:w="33"/>
        <w:gridCol w:w="676"/>
      </w:tblGrid>
      <w:tr w:rsidR="00720232" w:rsidRPr="00CA532B" w:rsidTr="008815FE">
        <w:trPr>
          <w:trHeight w:val="315"/>
        </w:trPr>
        <w:tc>
          <w:tcPr>
            <w:tcW w:w="851" w:type="dxa"/>
            <w:vMerge w:val="restart"/>
            <w:hideMark/>
          </w:tcPr>
          <w:p w:rsidR="00720232" w:rsidRPr="00CA532B" w:rsidRDefault="00720232" w:rsidP="008815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6663" w:type="dxa"/>
            <w:vMerge w:val="restart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992" w:type="dxa"/>
            <w:vMerge w:val="restart"/>
            <w:hideMark/>
          </w:tcPr>
          <w:p w:rsidR="00720232" w:rsidRPr="00CA532B" w:rsidRDefault="00720232" w:rsidP="008815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1167" w:type="dxa"/>
            <w:vMerge w:val="restart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526" w:type="dxa"/>
            <w:gridSpan w:val="4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720232" w:rsidRPr="00CA532B" w:rsidTr="008815FE">
        <w:trPr>
          <w:trHeight w:val="750"/>
        </w:trPr>
        <w:tc>
          <w:tcPr>
            <w:tcW w:w="851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7" w:type="dxa"/>
            <w:vMerge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720232" w:rsidRPr="00CA532B" w:rsidTr="008E4471">
        <w:trPr>
          <w:trHeight w:val="315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 (11 ч)</w:t>
            </w:r>
          </w:p>
        </w:tc>
      </w:tr>
      <w:tr w:rsidR="00720232" w:rsidRPr="00CA532B" w:rsidTr="008815FE">
        <w:trPr>
          <w:trHeight w:val="157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3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физкультуры. Техника безопасности на уроках легкой атлетики.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(до 40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Стартовый разгон. 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(70-80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Эстафетный бег. Специ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альные беговые упражнения.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(до 40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Стартовый разгон. 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(70-80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Эстафетный бег. Специальные беговые упражнения. Развитие скоростно-силовых качеств. Биохимические основы бега.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(до 40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Стартовый разгон.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(70-80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Эста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фетный бег. Специальные беговые упражнения.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на результат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(100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Эстафетный бег. Развитие скоростных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длину способом «прогнувшись» с 13-15 беговых шагов. Отталкивание. Специальные беговые упражнения. Биохимические основы прыжков.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Челночный бег. Специальные беговые упражнения.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Прыжок в длину на результат. Развитие скоростно-силовых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качеств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.С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дача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норм ГТО.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Метание мяча на дальность с 5-6 беговых шагов. ОРУ. Челночный бег. Развитие скоростно-силовых качеств. Биохимическая основа метания мяча.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Метание гранаты из различных положений. ОРУ. Челночный бег. Развитие скоростно-силовых качеств. Соревнования по легкой атлетике, рекорды.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704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63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>Метание гранаты на дальность. ОРУ. Развитие ско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softHyphen/>
              <w:t>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7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контрольных норма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тивов </w:t>
            </w:r>
          </w:p>
        </w:tc>
        <w:tc>
          <w:tcPr>
            <w:tcW w:w="8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572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Гимнастика (21 ч)</w:t>
            </w:r>
          </w:p>
        </w:tc>
      </w:tr>
      <w:tr w:rsidR="00720232" w:rsidRPr="00CA532B" w:rsidTr="008815FE">
        <w:trPr>
          <w:trHeight w:val="977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гимнастики.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Повороты в движении. ОРУ на месте. Вис согнув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шись, вис прогнувшись. Угол в упоре. Развитие си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лы.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в движении. ОРУ на месте. Вис согнувшись, вис прогнувшись. Угол в упоре. Развитие силы.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21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в движении. Перестроение из колонны по одному в колонну по четыре. ОРУ с гантелями. Развитие силы.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98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Подтягивания на перекладине. Подъем переворотом. Развитие силы. Упражнения на перекладине.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в движении. Перестроение </w:t>
            </w:r>
            <w:proofErr w:type="gramStart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. Подъем переворотом. Развитие силы. Упражнения на брусьях.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в движении. Перестроение </w:t>
            </w:r>
            <w:proofErr w:type="gramStart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. ОРУ с гантелями. Подтягивания на перекладине.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Повороты в движении. Перестроение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ОРУ с гантелями. Подтягивания на перекладине. Подъ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ем переворотом. Развитие силы.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Строе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 xml:space="preserve">вые приемы. Элементы на перекладине. Повороты в движении. Перестроение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Подтягивания на перекладине. Подъ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>ем переворотом.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Повороты в движении. Перестроение из колонны по одному в колонну по четыре, по восемь в движении. ОРУ в движении.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4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Подъем переворотом. Лазание по канату в два приема без помощи рук. Развитие силы.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Подтягивания на перекладине. Лазание по канату на скорость. ОРУ на месте.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Длинный кувырок через препятствие в 90 см. Стой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 xml:space="preserve">ка на руках </w:t>
            </w:r>
            <w:r w:rsidRPr="00CA53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ar-SA"/>
              </w:rPr>
              <w:t xml:space="preserve">(с помощью).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Кувырок назад из стойки на руках. ОРУ с гантелями. Развитие координаци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>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Длинный кувырок через препятствие в 90 см. Стой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 xml:space="preserve">ка на руках </w:t>
            </w:r>
            <w:r w:rsidRPr="00CA53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ar-SA"/>
              </w:rPr>
              <w:t xml:space="preserve">(с помощью).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Кувырок назад из стойки на руках. Развитие координаци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>онных способностей. Сдача норм ГТО.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Длинный кувырок через препятствие в 90 см. Стой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 xml:space="preserve">ка на руках </w:t>
            </w:r>
            <w:r w:rsidRPr="00CA53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ar-SA"/>
              </w:rPr>
              <w:t xml:space="preserve">(с помощью).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Кувырок назад из стойки на руках. Единоборства. 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передняя и задняя подножка, бросок через спину. Выведение из равновесия.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Длинный кувырок через препятствие в 90 см. Стойка на руках </w:t>
            </w:r>
            <w:r w:rsidRPr="00CA53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ar-SA"/>
              </w:rPr>
              <w:t xml:space="preserve">(с помощью).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Кувырок назад из стойки на руках. ОРУ с гантелями. Развитие координаци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 xml:space="preserve">онных способностей. Единоборства. 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передняя и задняя подножка, бросок через спину. Выведение из равновесия.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Комбинация из разученных элементов </w:t>
            </w:r>
            <w:r w:rsidRPr="00CA53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ar-SA"/>
              </w:rPr>
              <w:t>(длинный кувырок, стойка на руках и голове, кувырок впе</w:t>
            </w:r>
            <w:r w:rsidRPr="00CA532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ar-SA"/>
              </w:rPr>
              <w:softHyphen/>
              <w:t xml:space="preserve">ред).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Прыжки в глубину. ОРУ с предметами. Лежа переворот с захватом двух рук. Переворот рычагом.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Комбинация из разученных элементов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>(длинный кувырок, стойка на руках и голове, кувырок впе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softHyphen/>
              <w:t xml:space="preserve">ред).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Прыжки в глубину. ОРУ с предметами. Опор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ный прыжок через коня. Развитие скоростно-силовых качеств.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11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Развитие скоростно-силовых качеств.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Лежа переворот с захватом двух рук. Переворот рычагом.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Комбинация из разученных элементов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>(длинный кувырок, стойка на руках и голове, кувырок впе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softHyphen/>
              <w:t xml:space="preserve">ред).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Прыжки в глубину. ОРУ с предметами. Опор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ный прыжок через коня. Развитие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скоростно-силовых качеств.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Лежа переворот ключом. Переворот обратным хватом туловища.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68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Комбинация из разученных элементов </w:t>
            </w: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(длинный кувырок, стойка на руках и голове, кувырок впе</w:t>
            </w: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ред).</w:t>
            </w:r>
            <w:r w:rsidRPr="00CA53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Опорный прыжок через коня. Развитие скоростно-силовых качеств.</w:t>
            </w: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Комбинация из разученных элементов. Опорный прыжок через коня.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Лежа переворот ключом. Переворот обратным хватом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туловища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.С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дача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норм ГТО.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онтрольных нормативов </w:t>
            </w: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454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Волейбол (21 ч)</w:t>
            </w:r>
          </w:p>
        </w:tc>
      </w:tr>
      <w:tr w:rsidR="00720232" w:rsidRPr="00CA532B" w:rsidTr="008815FE">
        <w:trPr>
          <w:trHeight w:val="126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Техника безопасности на уроках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волейбола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.Т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ехническая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подготовка.Игра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через сетку. Комбинации из передвижений и остановок игрока. Верхняя передача мяча в парах с шагом. Прием мяча двумя руками снизу.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82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Комбинации из передвижений и остановок игрока. Верхняя передача мяча в парах с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шагом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.Н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ижняя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прямая подача Прием мяча двумя руками снизу. Прямой нападающий удар. Тактическая подготовка. Позиционное нападение. Учебная игра.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1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парах с шагом. Прием мяча двумя руками снизу. Прямой нападающий удар. Учебная игра.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8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Тактическая подготовка. Позиционное нападение. Учебная игра.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57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подготовка. 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softHyphen/>
              <w:t>рез сетку. Нападение через 4-ю зону.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Одиночное блокирование. Нижняя прямая подача, прием мяча от сетки. Тактическая подготовка. Учебная игра.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131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uppressAutoHyphens/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Комбинации из передвижений и остановок игрока. Верхняя передача мяча в прыжке. Прием мяча двумя руками снизу. </w:t>
            </w:r>
            <w:r w:rsidRPr="00CA532B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сетку. Нападение через 4-ю зону. Одиночное блокирование. Учебная игра.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148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сетку. Нападение через 4-ю зону. Одиночное блокирование. Нижняя прямая подача, прием мяча от сетки. Тактическая подготовка. Учебная игра.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сетку. Нападение через 4-ю зону. Одиночное блокирование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0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Нижняя прямая подача, прием мяча от сетки. Индивидуальные тактические действия. Учебная игра.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Нападение через 2-ю зону. Групповое блокирование. Верхняя прямая подача, прием по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дачи. Групповые тактические действия. Учебная игра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сетку.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124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Нападение через 2-ю зону. Групповое блокирование. Верхняя прямая подача, прием по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дачи. Групповые тактические действия. Учебная игра.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Учебная игра.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Прием мяча двумя руками снизу. 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сетку. Групповое блокирование. Верхняя прямая подача, прием по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дачи. Групповые тактические действия. Учебная игра.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Тактико-технические действия в игре. Верхняя передача мяча в тройках. Прием мяча двумя руками снизу. 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сетку. Нападение через 2-ю зону. Групповое блокирование. Промежуточная контрольная аттестация.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Верхняя прямая подача, прием по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дачи. Групповые тактические действия. Учебная игра.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сетку. Нападение через 2-ю зону. Групповое блокирование. Верхняя прямая подача, прием по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дачи. Командные тактические действия. Учебная игра.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рез сетку. Судейство. Учебная игра.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сетку. Нападение через 2-ю зону. Групповое блокирование. Верхняя прямая подача, прием по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дачи. Судейство. Учебная игра. Развитие координационных способностей.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315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iCs/>
                <w:spacing w:val="20"/>
                <w:sz w:val="24"/>
                <w:szCs w:val="24"/>
                <w:lang w:eastAsia="ar-SA"/>
              </w:rPr>
              <w:t>Лыжная подготовка (21 ч)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лыжной подготовки.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 Одновременный одношажный ход.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>Коньковый ход. Повторение.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 xml:space="preserve">Попеременный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>четырехшажный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 xml:space="preserve"> ход.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Переход с одновременных ходов на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попеременные</w:t>
            </w:r>
            <w:proofErr w:type="gramEnd"/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Преодоление подъемов и препятствий.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Торможение и поворот «плугом».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Поворот на месте махом. Виды торможений.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Прохождение дистанции  5 км.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Повороты 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упором.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Переход с попеременным ходом на </w:t>
            </w:r>
            <w:proofErr w:type="gramStart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одновременные</w:t>
            </w:r>
            <w:proofErr w:type="gramEnd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Прохождение дистанции 4 км.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28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Преодоление подъемов и препятствий.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06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  <w:lang w:eastAsia="ar-SA"/>
              </w:rPr>
              <w:t xml:space="preserve">Торможение 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>и по</w:t>
            </w:r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>ворот «плугом».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284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ar-SA"/>
              </w:rPr>
              <w:t>Поворот на месте махом.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стоек спуска. Виды торможений.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22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на лыжах. Развитие быстроты.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14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ГТО по лыжной подготовке.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2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Элементы </w:t>
            </w:r>
            <w:r w:rsidRPr="00CA532B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ar-SA"/>
              </w:rPr>
              <w:t>тактики лыжных гонок: распределение сил, лидирование, обгон, финиширование.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274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Подъемы, спуски, торможения.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23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Прохождение дистанции 5 км на результат.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82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Лыжные ходы. Техника выполнения лыжных ходов.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онтрольных нормативов </w:t>
            </w: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482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Баскетбол (9 ч.)</w:t>
            </w:r>
          </w:p>
        </w:tc>
      </w:tr>
      <w:tr w:rsidR="00720232" w:rsidRPr="00CA532B" w:rsidTr="008815FE">
        <w:trPr>
          <w:trHeight w:val="1191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баскетбола.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Совершенствование передвижений и остановок игрока. Передача мяча различными способами на месте. Бросок мяча в движении одной рукой от плеча.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Совершенствование передвижений и остановок игрока. Быстрый прорыв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(2 х 1).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Индивидуальные тактические действия. Игра в  бадминтон.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011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передвижений и остановок игрока. Передача мяча различными способами на месте. Бросок мяча в движении одной рукой от плеча.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48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Броски по кольцу. Быстрый прорыв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(3 х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Индивидуальные тактические действия Игра в бадминтон.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48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танции.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Действия нападающего против нескольких защитников. Зонная защита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(2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x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3).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Групповые тактические действия. Игра в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бадминтон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.С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дача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норм ГТО.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танции.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Зонная защита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(2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х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3).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Командные тактические действия. Учебная игра. Судейство.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6663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танции. Зонная защита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(3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vertAlign w:val="superscript"/>
                <w:lang w:eastAsia="ar-SA"/>
              </w:rPr>
              <w:t>х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2).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Командные тактические действия. Игра в бадминтон.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315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Легкая атлетика </w:t>
            </w:r>
            <w:r w:rsidRPr="00CA532B">
              <w:rPr>
                <w:rFonts w:ascii="Times New Roman" w:eastAsia="Times New Roman" w:hAnsi="Times New Roman" w:cs="Times New Roman"/>
                <w:bCs/>
                <w:spacing w:val="50"/>
                <w:sz w:val="24"/>
                <w:szCs w:val="24"/>
                <w:lang w:eastAsia="ar-SA"/>
              </w:rPr>
              <w:t>(10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ч)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м). Стартовый разгон. Бег по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м). Специальные беговые упражне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ния. Челночный бег.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м). 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м). Финиширование.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Челночный бег.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 Дозирование нагрузки при занятиях бегом.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(100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м). 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м). Финиширование. Челночный бег.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 Прикладное значение легко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атлетических упражнений.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из различных положений. ОРУ. Челночный бег. Развитие скоростно-силовых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 Соревнования по легкой атлетике, рекорды.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72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на дальность. ОРУ. Развитие ско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00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Подбор разбега и отталкивание. Челночный бег.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77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Переход через планку. Челночный бег.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51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Призем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ление. Челночный бег. Развитие скоростно-силовых качеств.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онтрольных нормативов </w:t>
            </w: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551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Мини-футбол и футбол (8 ч)</w:t>
            </w:r>
          </w:p>
        </w:tc>
      </w:tr>
      <w:tr w:rsidR="00720232" w:rsidRPr="00CA532B" w:rsidTr="008815FE">
        <w:trPr>
          <w:trHeight w:val="141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Правила техники безопасности на футболе и мини-футболе. Правила самоконтроля. Правила игры в футбол и мини-футбол. Техническая подготовка. Удары по катящемуся мячу на месте и в движении. Подъем и остановка мяча. Удары по мячу головой. 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Удары по катящемуся мячу на месте и в движении. Подъемы и остановка мяча. Удары по мячу головой в прыжке. Отбор мяча. Тактические действия в защите.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29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Удары по летящему мячу на месте и в движении. Удары по летящему мячу головой в прыжке. Обманные действия. Тактические действия в защите.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6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97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Остановка мяча ногой, грудью. Отбор мяча. Ведение мяча с сопротивлением противника.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Обыгрыш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сближающихся противников.  Тактические действия в нападении Ведение мяча корпусом.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129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Отбор мяча. Ведение мяча с сопротивлением противника. Обманные действия. Штрафные и свободные удары. Тактические групповые действия в нападении. Финты.   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33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Обманные действия. Игра «Квадрат». Командные тактические действия. Судейство. Учебная игра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Промежуточная контрольная аттестация.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663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Командные тактические действия. Судейство. Учебная игра. Сдача норм ГТО.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663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Обманные действия. Штрафные и свободные удары. Жонглирование. Командные тактические действия. Судейство. Учебная игра.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504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Плавание (2ч)</w:t>
            </w:r>
          </w:p>
        </w:tc>
      </w:tr>
      <w:tr w:rsidR="00720232" w:rsidRPr="00CA532B" w:rsidTr="008815FE">
        <w:trPr>
          <w:trHeight w:val="824"/>
        </w:trPr>
        <w:tc>
          <w:tcPr>
            <w:tcW w:w="851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663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Правила безопасности поведения на воде. Подготовительные упражнения для обучения плаванию кролем на животе и спине, и брассом. 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Туризм полоса препятствий.</w:t>
            </w:r>
          </w:p>
        </w:tc>
        <w:tc>
          <w:tcPr>
            <w:tcW w:w="992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52"/>
        </w:trPr>
        <w:tc>
          <w:tcPr>
            <w:tcW w:w="85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Подготовительные упражнения для обучения плаванию кролем на животе и спине, и брассом.  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Туризм полоса препятствий.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92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0232" w:rsidRPr="00CA532B" w:rsidTr="008E4471">
        <w:trPr>
          <w:trHeight w:val="574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Национальная татарская борьба и национальные игры(2ч)</w:t>
            </w:r>
          </w:p>
        </w:tc>
      </w:tr>
      <w:tr w:rsidR="00720232" w:rsidRPr="00CA532B" w:rsidTr="008815FE">
        <w:trPr>
          <w:trHeight w:val="979"/>
        </w:trPr>
        <w:tc>
          <w:tcPr>
            <w:tcW w:w="85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татарская борьба. История возникновения и развития. Эстафеты с применением элементов национальных игр.  </w:t>
            </w:r>
          </w:p>
        </w:tc>
        <w:tc>
          <w:tcPr>
            <w:tcW w:w="992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0232" w:rsidRPr="00CA532B" w:rsidTr="008815FE">
        <w:trPr>
          <w:trHeight w:val="696"/>
        </w:trPr>
        <w:tc>
          <w:tcPr>
            <w:tcW w:w="85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6663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Эстафеты с применением элементов национальных игр.  </w:t>
            </w:r>
          </w:p>
        </w:tc>
        <w:tc>
          <w:tcPr>
            <w:tcW w:w="992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0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gridSpan w:val="2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20232" w:rsidRPr="00CA532B" w:rsidRDefault="00720232" w:rsidP="00720232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DA5DFF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lastRenderedPageBreak/>
        <w:t>Календарно-тематическое  планирование 10 класс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д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>евушки)</w:t>
      </w:r>
    </w:p>
    <w:p w:rsidR="00720232" w:rsidRPr="00CA532B" w:rsidRDefault="00720232" w:rsidP="00720232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20232" w:rsidRPr="00CA532B" w:rsidRDefault="00720232" w:rsidP="00720232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124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6945"/>
        <w:gridCol w:w="851"/>
        <w:gridCol w:w="1191"/>
        <w:gridCol w:w="700"/>
        <w:gridCol w:w="708"/>
      </w:tblGrid>
      <w:tr w:rsidR="00720232" w:rsidRPr="00CA532B" w:rsidTr="008815FE">
        <w:trPr>
          <w:trHeight w:val="315"/>
        </w:trPr>
        <w:tc>
          <w:tcPr>
            <w:tcW w:w="852" w:type="dxa"/>
            <w:vMerge w:val="restart"/>
            <w:hideMark/>
          </w:tcPr>
          <w:p w:rsidR="00720232" w:rsidRPr="00CA532B" w:rsidRDefault="00720232" w:rsidP="008815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6945" w:type="dxa"/>
            <w:vMerge w:val="restart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1" w:type="dxa"/>
            <w:vMerge w:val="restart"/>
            <w:hideMark/>
          </w:tcPr>
          <w:p w:rsidR="00720232" w:rsidRPr="00CA532B" w:rsidRDefault="008815FE" w:rsidP="008815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</w:t>
            </w:r>
            <w:r w:rsidR="00720232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 часов </w:t>
            </w:r>
          </w:p>
        </w:tc>
        <w:tc>
          <w:tcPr>
            <w:tcW w:w="1191" w:type="dxa"/>
            <w:vMerge w:val="restart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4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720232" w:rsidRPr="00CA532B" w:rsidTr="008815FE">
        <w:trPr>
          <w:trHeight w:val="750"/>
        </w:trPr>
        <w:tc>
          <w:tcPr>
            <w:tcW w:w="852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5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1" w:type="dxa"/>
            <w:vMerge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720232" w:rsidRPr="00CA532B" w:rsidTr="008815FE">
        <w:trPr>
          <w:trHeight w:val="315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 (11 ч)</w:t>
            </w:r>
          </w:p>
        </w:tc>
      </w:tr>
      <w:tr w:rsidR="00720232" w:rsidRPr="00CA532B" w:rsidTr="008815FE">
        <w:trPr>
          <w:trHeight w:val="157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физкультуры. Техника безопасности на уроках легкой атлетики.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(до 40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Стартовый разгон. 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(70-80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Эстафетный бег. Специ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альные беговые упражнения.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(до 40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Стартовый разгон. 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(70-80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Эстафетный бег. Специальные беговые упражнения. Развитие скоростно-силовых качеств. Биохимические основы бега.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(до 40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Стартовый разгон.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(70-80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Эста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фетный бег. Специальные беговые упражнения.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на результат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(100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Эстафетный бег. Развитие скоростных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длину способом «прогнувшись» с 13-15 беговых шагов. Отталкивание. Специальные беговые упражнения. Биохимические основы прыжков.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Челночный бег. Специальные беговые упражнения.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Прыжок в длину на результат. Развитие скоростно-силовых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качеств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.С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дача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Метание мяча на дальность с 5-6 беговых шагов. ОРУ. Челночный бег. Развитие скоростно-силовых качеств. Биохимическая основа метания мяча.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Метание гранаты из различных положений. ОРУ. Челночный бег. Развитие скоростно-силовых качеств. Соревнования по легкой атлетике, рекорды.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70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>Метание гранаты на дальность. ОРУ. Развитие ско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softHyphen/>
              <w:t>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онтрольных нормативов</w:t>
            </w: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72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Гимнастика (21 ч)</w:t>
            </w:r>
          </w:p>
        </w:tc>
      </w:tr>
      <w:tr w:rsidR="00720232" w:rsidRPr="00CA532B" w:rsidTr="008815FE">
        <w:trPr>
          <w:trHeight w:val="977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гимнастики.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Повороты в движении. ОРУ на месте.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ОРУ на месте. Толчком ног подъем в упор на верхнюю жердь.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2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Перестроение из колонны по одному в колонну по четыре. Комплекс упражнений на брусьях.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9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ОРУ с гантелями. Толчком двух но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г-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вис углом.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Перемахи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спады на разновысоких брусьях.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Повороты в движении. Перестроение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Толч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ком двух ног вис углом. ОРУ с гантелями.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Повороты в движении. Перестроение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ОРУ с гантелями. Равновесие на верхней жерди.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ОРУ с гантелями. Равновесие на верхней жерди,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сед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на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полушпагате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ОРУ в кругу. Размахивание изгибом,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перемах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 группировке.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ОРУ в кругу. Комплекс упражнений на разновысоких брусьях.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Перестроение из колонны по одному в колонны по четыре, по восемь в движе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нии. ОРУ в движении. Упор присев на одной ноге. Лазание по канату в два приема.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Выполнение комбинации на разновысоких брусьях. ОРУ на месте.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6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Сед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углом. Стойка на лопатках. Кувырок назад. ОРУ с обручами. Развитие координационных способно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Длинный кувырок. Стойка на лопатках. Кувырок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зад. ОРУ с обручами. Развитие координационных способностей. Единоборства. 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Передняя и задняя подножка.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7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Стойка на руках (с помощью). Стоя на коленях,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клон назад. ОРУ со скакалками. Развитие координа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ционных способностей. Единоборства.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Передняя и задняя подножка.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Комбинация из разученных элементов. Прыжки в глубину. ОРУ с булавами. Опорный прыжок через козла. Развитие скоростно-силовых качеств. Лежа переворот с захватом двух рук. Переворот рычагом.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Комбинация из разученных элементов. Прыжки в глубину. ОРУ с булавами. Прыжок углом с разбега (под углом к снаряду) и толчком одной ногой. Развитие скоростно-силовых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5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Лежа переворот с захватом двух рук. Переворот рычагом.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Комбинация из разученных элементов. Прыжки в глубину. ОРУ с булавами. Прыжок углом с разбега (под углом к снаряду) и толчком одной ногой. Разви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76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Лежа переворот ключом. Переворот обратным хватом туловища.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56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Лежа переворот ключом. Переворот обратным хватом туловища.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F05271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контрольных нормативов</w:t>
            </w: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54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Волейбол (21 ч)</w:t>
            </w:r>
          </w:p>
        </w:tc>
      </w:tr>
      <w:tr w:rsidR="00720232" w:rsidRPr="00CA532B" w:rsidTr="008815FE">
        <w:trPr>
          <w:trHeight w:val="126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Техника безопасности на уроках волейбола. Техническая подготовка. Комбинации из передвижений и остановок игрока. Верхняя передача мяча в парах с шагом. Нижняя </w:t>
            </w:r>
            <w:proofErr w:type="spellStart"/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</w:t>
            </w:r>
            <w:proofErr w:type="spellEnd"/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Развитие коор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32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Тактическая подготовка. Позиционное нападение. Учебная игра.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6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парах с шагом.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8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Передачи через сетку в парах и четверках. Развитие коор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02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нападающий удар. Блокирование.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Прием мяча двумя руками снизу и сверху после подачи. Развитие коор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</w:r>
            <w:r w:rsidRPr="00CA532B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eastAsia="ar-SA"/>
              </w:rPr>
              <w:t xml:space="preserve">динационных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способностей. Учебная игра. Позиционное  нападение.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13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uppressAutoHyphens/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Прием мяча двумя руками снизу. Прямой нападаю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щий удар через сетку. Нападение через 3-ю зону. Тактическая подготовка. Учебная игра.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Верхняя передача мяча в шеренгах со сменой места.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Распассовка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мяча под сеткой с передачей. Тактическая подготовка.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07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подача. Прием с подачи. Пасс, нападающий удар. Тактическая подготовка. Нападение через 3-ю зону.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Прямой нападающий удар через сетку. Нападение через 3-ю зону. Тактическая подготовка.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0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шеренгах со сменой места. Прием мяча двумя руками снизу. Учебная игра.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6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прыжке.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706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Нападение через </w:t>
            </w:r>
            <w:r w:rsidRPr="00CA532B">
              <w:rPr>
                <w:rFonts w:ascii="Times New Roman" w:eastAsia="Times New Roman" w:hAnsi="Times New Roman" w:cs="Times New Roman"/>
                <w:bCs/>
                <w:spacing w:val="20"/>
                <w:sz w:val="24"/>
                <w:szCs w:val="24"/>
                <w:lang w:eastAsia="ar-SA"/>
              </w:rPr>
              <w:t>4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-ю зону. Одиночное блокиро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вание. Нижняя прямая подача, прием мяча от сетки.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12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Прием мяча двумя руками снизу. Прямой нападающий удар через сет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ку. Тактическая подготовка. Учебная игра.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ностей.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Промежуточная контрольная аттестация.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Учебная игра.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прыжке. Прием мяча двумя руками снизу. Прямой нападающий удар через сет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Нападение через 4-ю зону. Одиночное блокиро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вание. Нижняя прямая подача, прием мяча от сетки. Тактическая подготовка. Учебная игра.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тройках. Прием мяча двумя руками снизу. Прямой нападающий удар через сет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ку. Промежуточная контрольная аттестация.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Нападение через 2-ю зону. Групповое блокиро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вание. Учеб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ная игра.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Верхняя прямая подача, прием подачи. Тактические командные действия. Учеб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ная игра.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Комбинации из передвижений и остановок игрока. Верхняя передача мяча в тройках. Прием мяча двумя руками снизу. Прямой нападающий удар через сет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ку. Нападение через 2-ю зону. Групповое блокиро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вание. Верхняя прямая подача, прием подачи. Тактические командные действия. Учеб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ная игра.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iCs/>
                <w:spacing w:val="20"/>
                <w:sz w:val="24"/>
                <w:szCs w:val="24"/>
                <w:lang w:eastAsia="ar-SA"/>
              </w:rPr>
              <w:t>Лыжная подготовка (21 ч)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лыжной подготовки.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 Одновременный одношажный ход.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>Коньковый ход. Повторение.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 xml:space="preserve">Попеременный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>четырехшажный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 xml:space="preserve"> ход.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Переход с одновременных ходов на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попеременные</w:t>
            </w:r>
            <w:proofErr w:type="gramEnd"/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Преодоление подъемов и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Торможение и поворот «плугом».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Поворот на месте махом.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Прохождение дистанции  5 км.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Повороты 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упором.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Виды торможений.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Переход с попеременным ходом на </w:t>
            </w:r>
            <w:proofErr w:type="gramStart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одновременные</w:t>
            </w:r>
            <w:proofErr w:type="gramEnd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Прохождение дистанции 4 км.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2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Преодоление подъемов и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06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  <w:lang w:eastAsia="ar-SA"/>
              </w:rPr>
              <w:t xml:space="preserve">Торможение 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>и по</w:t>
            </w:r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>ворот «плугом».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28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ar-SA"/>
              </w:rPr>
              <w:t>Поворот на месте махом.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стоек спуска. Виды торможений.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22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на лыжах. Развитие быстроты.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1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ГТО по лыжной подготовке.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2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Элементы </w:t>
            </w:r>
            <w:r w:rsidRPr="00CA532B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ar-SA"/>
              </w:rPr>
              <w:t>тактики лыжных гонок: распределение сил, лидирование, обгон, финиширование.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27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Подъемы, спуски, торможения.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23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Прохождение дистанции 3 км на результат.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82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Лыжные ходы. Техника выполнения лыжных ходов.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онтрольных нормативов </w:t>
            </w: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482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Баскетбол (9 ч.)</w:t>
            </w:r>
          </w:p>
        </w:tc>
      </w:tr>
      <w:tr w:rsidR="00720232" w:rsidRPr="00CA532B" w:rsidTr="008815FE">
        <w:trPr>
          <w:trHeight w:val="119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баскетбола.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Совершенствование передвижений и остановок игрока. Передача мяча различными способами на месте. Бросок мяча в движении одной рукой от плеча.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Совершенствование передвижений и остановок игрока. Быстрый прорыв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(2 х 1).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Индивидуальные тактические действия. Игра в 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01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передвижений и остановок игрока. Передача мяча различными способами на месте. Бросок мяча в движении одной рукой от плеча.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4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Броски по кольцу. Быстрый прорыв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(3 х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Индивидуальные тактические действия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4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Совершенствование передвижений и остановок игрока. Передача мяча различными способами в движении. </w:t>
            </w:r>
            <w:r w:rsidRPr="00CA532B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Бросок мяча в прыжке со средней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танции. Ведение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Действия нападающего против нескольких защитников. Зонная защита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(2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x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3).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Бросок одной рукой от плеча со средней дистанции. Передачи мяча. Развитие скорост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Групповые тактические действия.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передвижений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Передачи мяча различными способами в дви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жении.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Бросок одной рукой от плеча со средней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танции. Групповые тактические действия в защите Зонная защита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(2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val="en-US" w:eastAsia="ar-SA"/>
              </w:rPr>
              <w:t>x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 3).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скоростных качеств. Бадминтон.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передвижений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Передачи мяча различными способами в дви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жении с сопротивлением. Ведение мяча с сопротив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лением. Индивидуальные действия в защите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>(вырывание, выбивание, накры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softHyphen/>
              <w:t xml:space="preserve">тие броска). Командные действия в защите.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скоростных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315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Легкая атлетика </w:t>
            </w:r>
            <w:r w:rsidRPr="00CA532B">
              <w:rPr>
                <w:rFonts w:ascii="Times New Roman" w:eastAsia="Times New Roman" w:hAnsi="Times New Roman" w:cs="Times New Roman"/>
                <w:bCs/>
                <w:spacing w:val="50"/>
                <w:sz w:val="24"/>
                <w:szCs w:val="24"/>
                <w:lang w:eastAsia="ar-SA"/>
              </w:rPr>
              <w:t>(10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ч)</w:t>
            </w:r>
          </w:p>
        </w:tc>
      </w:tr>
      <w:tr w:rsidR="00720232" w:rsidRPr="00CA532B" w:rsidTr="008815FE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м). Стартовый разгон. Бег по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м). Специальные беговые упражне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ния.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м). 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м). Финиширование.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Челночный бег.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 Дозирование нагрузки при занятиях бегом.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(100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м). 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м). Финиширование. Челночный бег.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 Прикладное значение легко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атлетических упражнений.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из различных положений. ОРУ. Челночный бег. Развитие скоростно-силовых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 Соревнования по легкой атлетике, рекорды.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72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на дальность. ОРУ. Развитие ско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00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Подбор разбега и отталкивание.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77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Переход через планку. Челночный бег. Развитие скоростно-силовых качеств. Промежуточная контрольная аттестация.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5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Призем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ление.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онтрольных нормативов </w:t>
            </w: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51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Мини-футбол и футбол (8 ч)</w:t>
            </w:r>
          </w:p>
        </w:tc>
      </w:tr>
      <w:tr w:rsidR="00720232" w:rsidRPr="00CA532B" w:rsidTr="008815FE">
        <w:trPr>
          <w:trHeight w:val="14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Правила техники безопасности на футболе и мини-футболе. Правила самоконтроля. Правила игры в футбол и мини-футбол. Техническая подготовка. Удары по катящемуся мячу на месте и в движении. Подъем и остановка мяча. Удары по мячу головой.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26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Удары по катящемуся мячу на месте и в движении. Подъемы и остановка мяча. Удары по мячу головой в прыжке. Отбор мяча. Тактические действия в защите.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29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Удары по летящему мячу на месте и в движении. Удары по летящему мячу головой в прыжке. Обманные действия. Тактические действия в защите.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67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Остановка мяча ногой, грудью. Отбор мяча. Ведение мяча с сопротивлением противника. Тактические действия в нападении.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1129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Отбор мяча. Ведение мяча с сопротивлением противника. Обманные действия. Штрафные и свободные удары. Тактические групповые действия в нападении. Финты. 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833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Обманные действия. Игра «Квадрат». Командные тактические действия. Судейство. Учебная игра.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Командные тактические действия. Судейство. Учебная игра.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Обманные действия. Штрафные и свободные удары. Жонглирование. Командные тактические действия. Судейство. Учебная игра.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04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Плавание (2ч)</w:t>
            </w:r>
          </w:p>
        </w:tc>
      </w:tr>
      <w:tr w:rsidR="00720232" w:rsidRPr="00CA532B" w:rsidTr="008815FE">
        <w:trPr>
          <w:trHeight w:val="82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Правила безопасности поведения на воде. Подготовительные упражнения для обучения плаванию кролем на животе и спине, и брассом. 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Туризм полоса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815FE">
        <w:trPr>
          <w:trHeight w:val="552"/>
        </w:trPr>
        <w:tc>
          <w:tcPr>
            <w:tcW w:w="852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Подготовительные упражнения для обучения плаванию кролем на животе и спине, и брассом.  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Туризм полоса препятствий.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0232" w:rsidRPr="00CA532B" w:rsidTr="008815FE">
        <w:trPr>
          <w:trHeight w:val="574"/>
        </w:trPr>
        <w:tc>
          <w:tcPr>
            <w:tcW w:w="11247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Национальная татарская борьба и национальные игры(2ч)</w:t>
            </w:r>
          </w:p>
        </w:tc>
      </w:tr>
      <w:tr w:rsidR="00720232" w:rsidRPr="00CA532B" w:rsidTr="008815FE">
        <w:trPr>
          <w:trHeight w:val="979"/>
        </w:trPr>
        <w:tc>
          <w:tcPr>
            <w:tcW w:w="852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татарская борьба. История возникновения и развития. Эстафеты с применением элементов национальных игр. 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0232" w:rsidRPr="00CA532B" w:rsidTr="008815FE">
        <w:trPr>
          <w:trHeight w:val="696"/>
        </w:trPr>
        <w:tc>
          <w:tcPr>
            <w:tcW w:w="852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Эстафеты с применением элементов национальных игр. 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1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20232" w:rsidRPr="00CA532B" w:rsidRDefault="00720232" w:rsidP="00415745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073C2E" w:rsidRPr="00CA532B" w:rsidRDefault="00073C2E" w:rsidP="00073C2E">
      <w:pPr>
        <w:tabs>
          <w:tab w:val="left" w:pos="993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20232" w:rsidRPr="00CA532B" w:rsidRDefault="00720232" w:rsidP="00073C2E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t>Календарно-тематическое  планирование 11 класс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ю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>ноши)</w:t>
      </w:r>
    </w:p>
    <w:p w:rsidR="00720232" w:rsidRPr="00CA532B" w:rsidRDefault="00720232" w:rsidP="00720232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20232" w:rsidRPr="00CA532B" w:rsidRDefault="00720232" w:rsidP="00720232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6945"/>
        <w:gridCol w:w="851"/>
        <w:gridCol w:w="1134"/>
        <w:gridCol w:w="709"/>
        <w:gridCol w:w="708"/>
      </w:tblGrid>
      <w:tr w:rsidR="00720232" w:rsidRPr="00CA532B" w:rsidTr="00D96ACF">
        <w:trPr>
          <w:trHeight w:val="315"/>
        </w:trPr>
        <w:tc>
          <w:tcPr>
            <w:tcW w:w="852" w:type="dxa"/>
            <w:vMerge w:val="restart"/>
            <w:hideMark/>
          </w:tcPr>
          <w:p w:rsidR="00720232" w:rsidRPr="00CA532B" w:rsidRDefault="00720232" w:rsidP="00D96AC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6945" w:type="dxa"/>
            <w:vMerge w:val="restart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1" w:type="dxa"/>
            <w:vMerge w:val="restart"/>
            <w:hideMark/>
          </w:tcPr>
          <w:p w:rsidR="00720232" w:rsidRPr="00CA532B" w:rsidRDefault="00D96ACF" w:rsidP="00D96AC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</w:t>
            </w:r>
            <w:r w:rsidR="00720232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 часов </w:t>
            </w:r>
          </w:p>
        </w:tc>
        <w:tc>
          <w:tcPr>
            <w:tcW w:w="1134" w:type="dxa"/>
            <w:vMerge w:val="restart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417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720232" w:rsidRPr="00CA532B" w:rsidTr="00D96ACF">
        <w:trPr>
          <w:trHeight w:val="750"/>
        </w:trPr>
        <w:tc>
          <w:tcPr>
            <w:tcW w:w="852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5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720232" w:rsidRPr="00CA532B" w:rsidTr="00D96ACF">
        <w:trPr>
          <w:trHeight w:val="315"/>
        </w:trPr>
        <w:tc>
          <w:tcPr>
            <w:tcW w:w="11199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 (11 ч)</w:t>
            </w:r>
          </w:p>
        </w:tc>
      </w:tr>
      <w:tr w:rsidR="00720232" w:rsidRPr="00CA532B" w:rsidTr="00D96ACF">
        <w:trPr>
          <w:trHeight w:val="157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физкультуры. Техника безопасности на уроках легкой атлетики.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Низкий старт (30м). Стартовый разгон. Бег по дистанции (70-90м). Бег на результат (30м). Эстафетный бег. Специальные беговые упражнения. Развитие скоростных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Эстафетный бег. Специальные беговые упражне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ния. Развитие скоростных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Эстафетный бег. Специальные беговые упражнения. Развитие скоростных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Эстафетный бег.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на результат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(100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скоростных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 Эстафетный бег.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Прыжок в длину способом «прогнувшись» с 13-15 шагов разбега. Отталкивание. Челночный бег. Специальные беговые упражнения.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Многоскоки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Развитие скоростно-силовых качеств. Дозиро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вание нагрузки при занятиях прыжковыми упраж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нениями.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Прыжок в длину способом «прогнувшись» с 13-15 шагов разбега. Отталкивание. Челночный бег. Специальные беговые упражнения.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Многоскоки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Развитие скоростно-силовых качеств. Правила соревнований по прыжкам в длину.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7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длину на результат.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из разных положений. ОРУ. Чел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ночный бег. Развитие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скоростно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-с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иловых качеств. Правила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соревнований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но метанию.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на дальность с разбега. ОРУ. Челночный бег. Развитие скоростно-силовых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 Правила соревнований по метанию.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70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на дальность на результат. Опрос по теории.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F05271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72"/>
        </w:trPr>
        <w:tc>
          <w:tcPr>
            <w:tcW w:w="11199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Гимнастика (21 ч)</w:t>
            </w:r>
          </w:p>
        </w:tc>
      </w:tr>
      <w:tr w:rsidR="00720232" w:rsidRPr="00CA532B" w:rsidTr="00D96ACF">
        <w:trPr>
          <w:trHeight w:val="977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гимнастики.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ar-SA"/>
              </w:rPr>
              <w:t xml:space="preserve">Повороты в движении.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Перестроение из колонны по одному в колонну по два. Вис сог</w:t>
            </w:r>
            <w:r w:rsidRPr="00CA532B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ar-SA"/>
              </w:rPr>
              <w:t xml:space="preserve">нувшись,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вис прогнувшись. Подтягивания на перекладине.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Перестроение из колонны по одному в колонну по два. ОРУ с гантелями. Вис согнувшись, вис прогнувшись. Подтягивания на перекладине.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2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Строевые упражнения. Повороты в движении. Перестроение из колонны по одному в колонну по четыре. ОРУ с гантелями. Вис согнувшись, вис прогнувшись. Подтягивания на перекладине.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9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ОРУ с гантелями. Упраж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нения на гимнастической скамейке. Подъем разгибом.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Лазание по канату в два приема на скорость. Подтягивания на перекладине.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ОРУ с гантелями. Упраж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нения на гимнастической скамейке. Подъем разги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бом. Лазание по канату в два приема на скорость. Подтягивания на перекладине.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ОРУ с гантелями. Упраж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нения на гимнастической скамейке. Подъем разги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бом.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Лазание по канату, по гимнастической стенке без помощи рук. Подтягивания на перекладине.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ОРУ с гантелями. Упраж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нения на гимнастической скамейке.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Подъем разги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бом. Лазание по канату, по гимнастической стенке без помощи рук. Подтягивания на перекладине.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ОРУ с гантелями. Упраж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нения на гимнастической скамейке. Подъем разги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бом. Лазание по канату, по гимнастической стенке без помощи рук. Подтягивания на перекладине.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ОРУ с гантелями. Длинный кувырок вперед. Стой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ка на голове.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ностей. Прыжок через коня.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4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ОРУ с гантелями. Длинный кувырок вперед. Стой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ка на голове.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ностей. Прыжок через коня.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Единоборства.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4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Передняя и задняя подножка, бросок через спину.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ОРУ с гантелями. Стойка на голове и руках. Стой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ка на руках. Поворот боком. Прыжок в глубину. Развитие координационных способностей. Прыжок через коня.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Единоборства. 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Передняя и задняя подножка, бросок через спину.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ОРУ с гантелями. Стойка на голове и руках. Стой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ка на руках. Поворот боком. Прыжок в глубину. Развитие координационных способностей.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Стойка на голове и руках. Стой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ка на руках. Поворот боком. Прыжок в глубину. Развитие координационных способностей. Прыжок через коня.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Единоборства.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Лежа переворот с захватом двух рук. Переворот рычагом.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1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ОРУ с гантелями. Комбинация: длинный кувырок вперед, стойка на голове и руках, кувырок вперед, стойка на руках, кувырок назад, поворот боком, прыжок в глубину. Развитие координационных способностей. Прыжок через коня.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Единоборства.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Лежа переворот с захватом двух рук. Переворот рычагом.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ОРУ с гантелями. Комбинация: длинный кувырок вперед, стойка на голове и руках, кувырок вперед, стойка на руках, кувырок назад, поворот боком, прыжок в глубину.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8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через коня.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Единоборства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ежа переворот ключом. Переворот обратным хватом туловища.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Выполнение комбинаций упражнений. Прыжок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коня.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Единоборства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ежа переворот ключом. Переворот обратным хватом туловища.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нтрольных нормативов 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54"/>
        </w:trPr>
        <w:tc>
          <w:tcPr>
            <w:tcW w:w="11199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Волейбол (21 ч)</w:t>
            </w:r>
          </w:p>
        </w:tc>
      </w:tr>
      <w:tr w:rsidR="00720232" w:rsidRPr="00CA532B" w:rsidTr="00D96ACF">
        <w:trPr>
          <w:trHeight w:val="126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Техника безопасности на уроках волейбола. Техническая подготовка. Стойки и передвижения игроков. Верхняя переда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ча мяча в парах, тройках.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82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Нижняя прямая подача и нижний прием мяча. Прямой нападающий удар. Учебная игра. Развитие скоростно-силовых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1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Верхняя переда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ча мяча в парах, тройках. Нижняя прямая подача и верхний  прием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8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нападающий удар. Индивидуальные тактические действия в нападении. 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57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Игра через сетку. Верхняя передача мяча через сетку. Нижняя прямая подача на точ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ность по зонам и нижний прием мяча. Прямой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падающий удар в тройках. Групповые тактические действия в нападении. 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Верхняя переда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ча мяча в парах, тройках. Нижняя прямая подача на точность по зонам и нижний прием мяча. Пря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мой нападающий удар.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13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uppressAutoHyphens/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Прямой нападающий удар из 3-й зоны. Индивидуальное и групповое блокирование.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Верхняя прямая подача и нижний прием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14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Прямой нападающий удар из 3-й зоны. Индивидуальное и групповое блокирование. Учебная игра. Развитие скоростно-силовых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качеств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.С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дача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0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Верхняя </w:t>
            </w:r>
            <w:r w:rsidRPr="00CA532B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прямая подача и нижний прием мяча. Прямой нападающий удар из 2-й зоны.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53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Индивидуальное и групповое блокирование.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47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3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нападающий удар из 4-й зоны. Индивидуальное и групповое блокирование. Учебная игра.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Верхняя прямая подача и нижний прием мяча.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мов: прием, передача, нападающий удар. Верхняя прямая подача и нижний  прием мяча. Прямой нападающий удар из 3-й зоны.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Индивидуальное и групповое блокирование, страховка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блокирую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щих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Позиционное нападение со сменой места. Учебная игра.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Верхняя прямая подача и нижний прием мяча. Прямой нападающий удар из 4-й зоны.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Индивидуальное и групповое блокирование, страховка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блокирую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щих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Позиционное нападение со сменой места. Тактическая командная подготовка.  Учебная игра. Судейство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Промежуточная контрольная аттестация.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Тактическая командная подготовка.  Учебная игра. Судейство. 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Стойки и передвижения игроков. Верхняя прямая подача и нижний прием мяча. Прямой </w:t>
            </w:r>
            <w:r w:rsidRPr="00CA532B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ar-SA"/>
              </w:rPr>
              <w:t>на</w:t>
            </w:r>
            <w:r w:rsidRPr="00CA532B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ar-SA"/>
              </w:rPr>
              <w:softHyphen/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падающий удар из 4-й зоны. Индивидуальное и групповое блокирование, страховка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блокирую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щих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Позиционное нападение со сменой места. Учебная игра. Судейство.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96ACF" w:rsidRPr="00CA532B" w:rsidTr="000013E4">
        <w:trPr>
          <w:trHeight w:val="315"/>
        </w:trPr>
        <w:tc>
          <w:tcPr>
            <w:tcW w:w="11199" w:type="dxa"/>
            <w:gridSpan w:val="6"/>
          </w:tcPr>
          <w:p w:rsidR="00D96ACF" w:rsidRPr="00CA532B" w:rsidRDefault="00D96ACF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iCs/>
                <w:spacing w:val="20"/>
                <w:sz w:val="24"/>
                <w:szCs w:val="24"/>
                <w:lang w:eastAsia="ar-SA"/>
              </w:rPr>
              <w:t>Лыжная подготовка (18 ч)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лыжной подготовки.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Переход с хода на ход в зависимости от условий дистанции и состояния лыжни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 .</w:t>
            </w:r>
            <w:proofErr w:type="gramEnd"/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>Коньковый ход. Повторение.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 xml:space="preserve">Попеременный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>четырехшажный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 xml:space="preserve"> ход.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Переход с одновременных ходов на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попеременные</w:t>
            </w:r>
            <w:proofErr w:type="gramEnd"/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Преодоление подъемов и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Элементы </w:t>
            </w:r>
            <w:r w:rsidRPr="00CA532B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ar-SA"/>
              </w:rPr>
              <w:t>тактики лыжных гонок: распределение сил, лидирование, обгон, финиширование.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Поворот на месте махом.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Прохождение дистанции  8 км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Повороты 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упором.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Виды торможений.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Переход с попеременным ходом на </w:t>
            </w:r>
            <w:proofErr w:type="gramStart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одновременные</w:t>
            </w:r>
            <w:proofErr w:type="gramEnd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Прохождение дистанции 8 км.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28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Преодоление подъемов и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28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Подъемы, спуски, торможения.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стоек спуска. Виды торможений.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1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Прохождение дистанции 5 км на результат.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2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ГТО по лыжной подготовке.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23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Зачет. Лыжные ходы. Техника выполнения лыжных ходов.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82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на результат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(3000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Опрос по теории.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F052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онтрольных нормативов 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82"/>
        </w:trPr>
        <w:tc>
          <w:tcPr>
            <w:tcW w:w="11199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Баскетбол (9 ч.)</w:t>
            </w:r>
          </w:p>
        </w:tc>
      </w:tr>
      <w:tr w:rsidR="00720232" w:rsidRPr="00CA532B" w:rsidTr="00D96ACF">
        <w:trPr>
          <w:trHeight w:val="119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баскетбола.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рока. Ведение мяча с сопротивлением. Передача мяча в движении различными способами со сменой </w:t>
            </w:r>
            <w:r w:rsidRPr="00CA532B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ar-SA"/>
              </w:rPr>
              <w:t>места.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Бросок в прыжке со средней дистанции. Индивидуальные действия в нападении.  Бы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стрый прорыв Учебная игра.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Действия нападающих против нескольких защитников.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0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рока. Ведение мяча с сопротивлением. Развитие скоростно-силовых качеств. </w:t>
            </w:r>
            <w:r w:rsidRPr="00CA532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Игра в б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40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Передача мяча в движении различными способами: со сме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ной места, с сопротивлением. Бросок в прыжке со средней дистанции. Индивидуальные действия в нападении. Броски по кольцу. Быстрый прорыв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ar-SA"/>
              </w:rPr>
              <w:t>х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1).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Развитие скоростно-силовых качеств.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23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Бросок в прыжке со средней дистанции с сопротивлением. Сочета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ние приемов: ведение, бросок.  Групповые действия в защите. Нападение против зонной защиты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pacing w:val="70"/>
                <w:sz w:val="24"/>
                <w:szCs w:val="24"/>
                <w:lang w:eastAsia="ar-SA"/>
              </w:rPr>
              <w:t>(2x1x2).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Развитие скоростно-силовых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26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Ведение мяча с сопротивлением. Передача мяча в движении различными способами: со сме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ной места, с сопротивлением.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Бросок в прыжке со средней дистанции с сопротивлением. Сочетание приемов: ведение, передача, бросок. Групповые действия в нападении.  Нападение против зонной защиты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pacing w:val="70"/>
                <w:sz w:val="24"/>
                <w:szCs w:val="24"/>
                <w:lang w:eastAsia="ar-SA"/>
              </w:rPr>
              <w:t>(1x3x1),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Судейство. Развитие скоростно-силовых качеств.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Ведение мяча с сопротивлением. Передача мяча в движении различными способами: со сме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ной места, с сопротивлением. Бросок в прыжке с дальней дистанции.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Сочетание приемов: ведение, передача, бросок. Нападение против зонной защиты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(2 х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3).  Тактическая командная подготовка.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Судейство.  Развитие скоростно-силовых качеств.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11199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Легкая атлетика </w:t>
            </w:r>
            <w:r w:rsidRPr="00CA532B">
              <w:rPr>
                <w:rFonts w:ascii="Times New Roman" w:eastAsia="Times New Roman" w:hAnsi="Times New Roman" w:cs="Times New Roman"/>
                <w:bCs/>
                <w:spacing w:val="50"/>
                <w:sz w:val="24"/>
                <w:szCs w:val="24"/>
                <w:lang w:eastAsia="ar-SA"/>
              </w:rPr>
              <w:t>(10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ч)</w:t>
            </w:r>
          </w:p>
        </w:tc>
      </w:tr>
      <w:tr w:rsidR="00720232" w:rsidRPr="00CA532B" w:rsidTr="00D96ACF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Техника безопасности на уроках легкой атлетики. 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Стартовый разгон. Бег по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Специальные беговые упражне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ния.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Челночный бег.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 Дозирование нагрузки при занятиях бегом.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Челночный бег.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 Прикладное значение лег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коатлетических упражнений.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7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 м на результат.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Развитие скоростно-силовых качеств.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из различных положений. ОРУ. Челночный бег. Развитие скоростно-силовых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 Соревнования по легкой атлетике, рекорды.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72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на дальность на результат. ОРУ. Развитие ско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1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Подбор разбега и отталкивание.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77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Переход через планку. Челночный бег. Развитие скоростно-силовых качеств. Промежуточная контрольная аттестация.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5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Призем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ление.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онтрольных нормативов 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51"/>
        </w:trPr>
        <w:tc>
          <w:tcPr>
            <w:tcW w:w="11199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Мини-футбол и футбол (8 ч)</w:t>
            </w:r>
          </w:p>
        </w:tc>
      </w:tr>
      <w:tr w:rsidR="00720232" w:rsidRPr="00CA532B" w:rsidTr="00D96ACF">
        <w:trPr>
          <w:trHeight w:val="141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Техника безопасности на уроках мини-футбола и футбола. Правила самоконтроля. Правила игры в футбол и мини-футбол. Финты. Игра головой. Техническая подготовка. Удары по летящему мячу с ходу. Подъем и остановка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8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Обработка мяча. Удары летящего мяча головой 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прыжке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Удары по летящему мячу с ходу. Обманные действия. Индивидуальные действия в защите.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29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Обработка мяча. Удары летящего мяча головой 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прыжке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Удары по летящему мячу с ходу. Обманные действия. Обводка соперника. Индивидуальные действия в нападении.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266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Обманные действия. Обводка соперника.  Подкат. Командная тактическая подготовка. Игра головой, использование корпуса. Учебная игра. Судейство.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129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Обманные действия. Обводка соперника.  Подкат. Командная тактическая подготовка.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Обыгрыш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сближающихся противников. Тактика игры в защите. Учебная игра. Судейство.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33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Командная тактическая подготовка. Тактика игры в защите. Жонглирование в парах и тройках. Учебная игра. Судейство.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61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Командные тактические действия. Судейство. Учебная игра.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Обманные действия. Обводка соперника.  Подкат. Командная тактическая подготовка. Тактика игры в защите. Жонглирование в парах и тройках. Учебная игра. Судейство.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04"/>
        </w:trPr>
        <w:tc>
          <w:tcPr>
            <w:tcW w:w="11199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Плавание (2ч)</w:t>
            </w:r>
          </w:p>
        </w:tc>
      </w:tr>
      <w:tr w:rsidR="00720232" w:rsidRPr="00CA532B" w:rsidTr="00D96ACF">
        <w:trPr>
          <w:trHeight w:val="824"/>
        </w:trPr>
        <w:tc>
          <w:tcPr>
            <w:tcW w:w="852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Правила безопасности поведения на воде. Подготовительные упражнения для обучения плаванию кролем на животе и спине, и брассом. 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Туризм полоса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52"/>
        </w:trPr>
        <w:tc>
          <w:tcPr>
            <w:tcW w:w="852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Подготовительные упражнения для обучения плаванию кролем на животе и спине, и брассом.  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Туризм полоса препятствий.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41574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0232" w:rsidRPr="00CA532B" w:rsidTr="00D96ACF">
        <w:trPr>
          <w:trHeight w:val="574"/>
        </w:trPr>
        <w:tc>
          <w:tcPr>
            <w:tcW w:w="11199" w:type="dxa"/>
            <w:gridSpan w:val="6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Национальная татарская борьба и национальные игры(2ч)</w:t>
            </w:r>
          </w:p>
        </w:tc>
      </w:tr>
      <w:tr w:rsidR="00720232" w:rsidRPr="00CA532B" w:rsidTr="00D96ACF">
        <w:trPr>
          <w:trHeight w:val="979"/>
        </w:trPr>
        <w:tc>
          <w:tcPr>
            <w:tcW w:w="852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татарская борьба. История возникновения и развития. Эстафеты с применением элементов национальных игр. 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0232" w:rsidRPr="00CA532B" w:rsidTr="00D96ACF">
        <w:trPr>
          <w:trHeight w:val="696"/>
        </w:trPr>
        <w:tc>
          <w:tcPr>
            <w:tcW w:w="852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Эстафеты с применением элементов национальных игр. 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20232" w:rsidRPr="00CA532B" w:rsidRDefault="00720232" w:rsidP="00720232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spacing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20232" w:rsidRPr="00CA532B" w:rsidRDefault="00720232" w:rsidP="00720232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10533E" w:rsidRPr="00CA532B" w:rsidRDefault="0010533E" w:rsidP="0010533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0232" w:rsidRPr="00CA532B" w:rsidRDefault="00720232" w:rsidP="00D96ACF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A532B">
        <w:rPr>
          <w:rFonts w:ascii="Times New Roman" w:eastAsia="Calibri" w:hAnsi="Times New Roman" w:cs="Times New Roman"/>
          <w:sz w:val="24"/>
          <w:szCs w:val="24"/>
        </w:rPr>
        <w:lastRenderedPageBreak/>
        <w:t>Календарно-тематическое  планирование 11 класс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gramStart"/>
      <w:r w:rsidRPr="00CA532B">
        <w:rPr>
          <w:rFonts w:ascii="Times New Roman" w:eastAsia="Calibri" w:hAnsi="Times New Roman" w:cs="Times New Roman"/>
          <w:sz w:val="24"/>
          <w:szCs w:val="24"/>
        </w:rPr>
        <w:t>д</w:t>
      </w:r>
      <w:proofErr w:type="gramEnd"/>
      <w:r w:rsidRPr="00CA532B">
        <w:rPr>
          <w:rFonts w:ascii="Times New Roman" w:eastAsia="Calibri" w:hAnsi="Times New Roman" w:cs="Times New Roman"/>
          <w:sz w:val="24"/>
          <w:szCs w:val="24"/>
        </w:rPr>
        <w:t>евушки)</w:t>
      </w:r>
    </w:p>
    <w:p w:rsidR="00720232" w:rsidRPr="00CA532B" w:rsidRDefault="00720232" w:rsidP="00720232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119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6945"/>
        <w:gridCol w:w="851"/>
        <w:gridCol w:w="1134"/>
        <w:gridCol w:w="142"/>
        <w:gridCol w:w="567"/>
        <w:gridCol w:w="141"/>
        <w:gridCol w:w="709"/>
      </w:tblGrid>
      <w:tr w:rsidR="00720232" w:rsidRPr="00CA532B" w:rsidTr="00D96ACF">
        <w:trPr>
          <w:trHeight w:val="315"/>
        </w:trPr>
        <w:tc>
          <w:tcPr>
            <w:tcW w:w="710" w:type="dxa"/>
            <w:vMerge w:val="restart"/>
            <w:hideMark/>
          </w:tcPr>
          <w:p w:rsidR="00720232" w:rsidRPr="00CA532B" w:rsidRDefault="00720232" w:rsidP="00D96AC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6945" w:type="dxa"/>
            <w:vMerge w:val="restart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1" w:type="dxa"/>
            <w:vMerge w:val="restart"/>
            <w:hideMark/>
          </w:tcPr>
          <w:p w:rsidR="00720232" w:rsidRPr="00CA532B" w:rsidRDefault="00D96ACF" w:rsidP="00D96AC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</w:t>
            </w:r>
            <w:r w:rsidR="00720232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 часов </w:t>
            </w:r>
          </w:p>
        </w:tc>
        <w:tc>
          <w:tcPr>
            <w:tcW w:w="1134" w:type="dxa"/>
            <w:vMerge w:val="restart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559" w:type="dxa"/>
            <w:gridSpan w:val="4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720232" w:rsidRPr="00CA532B" w:rsidTr="00D96ACF">
        <w:trPr>
          <w:trHeight w:val="750"/>
        </w:trPr>
        <w:tc>
          <w:tcPr>
            <w:tcW w:w="710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5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720232" w:rsidRPr="00CA532B" w:rsidTr="008E4471">
        <w:trPr>
          <w:trHeight w:val="315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Легкая атлетика (11 ч)</w:t>
            </w:r>
          </w:p>
        </w:tc>
      </w:tr>
      <w:tr w:rsidR="00720232" w:rsidRPr="00CA532B" w:rsidTr="00D96ACF">
        <w:trPr>
          <w:trHeight w:val="157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физкультуры. Техника безопасности на уроках легкой атлетики.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Низкий старт (30м). Стартовый разгон. Бег по дистанции (70-90м). Бег на результат (30м). Эстафетный бег. Специальные беговые упражнения. Развитие скоростных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Эстафетный бег. Специальные беговые упражне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ния. Развитие скоростных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Эстафетный бег. Специальные беговые упражнения. Развитие скоростных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Эстафетный бег.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на результат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(100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Развитие скоростных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 Эстафетный бег.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Прыжок в длину способом «прогнувшись» с 13-15 шагов разбега. Отталкивание. Челночный бег. Специальные беговые упражнения.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Многоскоки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Развитие скоростно-силовых качеств. Дозиро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вание нагрузки при занятиях прыжковыми упраж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нениями.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Прыжок в длину способом «прогнувшись» с 13-15 шагов разбега. Отталкивание. Челночный бег. Специальные беговые упражнения.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Многоскоки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Развитие скоростно-силовых качеств. Правила соревнований по прыжкам в длину.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длину на результат.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Метание гранаты в коридор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(10м).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ОРУ. Челноч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ный бег. Развитие скоростно-силовых качеств. Правила соревнований по метанию.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фанаты на дальность с разбега. ОРУ. Чел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ночный бег. Развитие скоростно-силовых качеств. Правила соревнований по метанию.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704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на дальность на результат. Опрос по теории.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онтрольных нормативов </w:t>
            </w:r>
          </w:p>
        </w:tc>
        <w:tc>
          <w:tcPr>
            <w:tcW w:w="850" w:type="dxa"/>
            <w:gridSpan w:val="3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572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Гимнастика (21 ч)</w:t>
            </w:r>
          </w:p>
        </w:tc>
      </w:tr>
      <w:tr w:rsidR="00720232" w:rsidRPr="00CA532B" w:rsidTr="00D96ACF">
        <w:trPr>
          <w:trHeight w:val="977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гимнастики.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Повороты в движении. ОРУ на месте. Толчком ног подъем в упор на верхнюю жердь.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ОРУ с гантелями. Толчком ног подъем в упор на верхнюю жердь.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2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Строевые упражнения. Повороты в движении. Перестроение из колонны по одному в колонну по четыре. ОРУ с гантелями.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Толчком двух ног вис углом.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147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элементов на разновысоких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брусьях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.П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овороты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 движении. Перестроение из колонны по одному в колонну по четыре. ОРУ с гантелями. Толчком двух ног вис углом.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Повороты в движении. Перестроение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Толч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ком двух ног вис углом. ОРУ с гантелями.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Повороты в движении. Перестроение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ОРУ с гантелями. Равновесие на верхней жерди. Развитие силы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Повороты в движении. Перестроение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из колонны по одному в колонну по восемь в движении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Перестроение дроблением-сведением. ОРУ с гантелями. Равновесие на верхней жерди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Перемахи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Виды перестроений. Подъем переворотом, спад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сед на нижней жерди.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Виды перестроений,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перемах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ноги врозь и в группировке. Повороты на нижней жерди. Комбинация на разновысоких брусьях.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4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Повороты в движении. Перестроение из колонны по одному в колонны по четыре, по восемь в дви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жении. ОРУ в движении. Упор присев на одной но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ге. Лазание по канату в два приема. Развитие силы.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Выполнение комбинации на разновысоких брусьях. ОРУ на месте.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733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autoSpaceDE w:val="0"/>
              <w:snapToGrid w:val="0"/>
              <w:spacing w:line="288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Сед углом, стойка на лопатках, кувырок назад. ОРУ с обручами. Развитие координационных спо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48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Длинный кувырок, стойка на лопатках, кувырок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зад. ОРУ с обручами. Развитие координационных способностей.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Единоборства. 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Передняя и задняя подножка. Бросок через спину.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48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Стойка на руках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(с помощью).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Стоя на коленях,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клон назад. ОРУ со скакалками. Развитие коорди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национных способностей.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Единоборства. 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Передняя и задняя подножка. Бросок через спину.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Стойка на руках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(с помощью).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Стоя на коленях,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клон назад. ОРУ со скакалками. Стойка на лопатках. Развитие коорди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национных способностей.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Единоборства. Страховка и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самостраховка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Передняя и задняя подножка. Бросок через спину.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Комбинация из разученных элементов. Прыжки в глубину. ОРУ с булавами. Опорный прыжок 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рез козла. Развитие скоростно-силовых качеств.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Единоборства. Лежа переворот с захватом двух рук. Переворот рычагом.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Комбинация из разученных элементов. Прыжки в глубину. ОРУ с булавами. Развитие скоростно-силовых качеств.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Единоборства. Лежа переворот с захватом двух рук. Переворот рычагом.</w:t>
            </w:r>
          </w:p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1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углом с разбе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га под углом к снаряду и толчком одной ногой.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Единоборства. Лежа переворот с захватом двух рук. Переворот рычагом.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Комбинация из разученных элементов. Прыжки в глубину. ОРУ с булавами. Прыжок углом с разбе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га под углом к снаряду и толчком одной ногой. Развитие скоростно-силовых качеств.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Единоборства. Лежа переворот ключом. Переворот обратным хватом туловища.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88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Вскок, соскок с козла. Единоборства. Лежа переворот ключом. Переворот обратным хватом туловища.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Комбинация из разученных элементов. Опорный прыжок.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Единоборства. Лежа переворот ключом. Переворот обратным хватом туловища.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F05271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контрольных нормативов</w:t>
            </w: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454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Волейбол (21 ч)</w:t>
            </w:r>
          </w:p>
        </w:tc>
      </w:tr>
      <w:tr w:rsidR="00720232" w:rsidRPr="00CA532B" w:rsidTr="00D96ACF">
        <w:trPr>
          <w:trHeight w:val="126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Техника безопасности на уроках волейбола. Техническая подготовка. Стойки и передвижения игроков. Верхняя переда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ча мяча в парах, тройках.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82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Нижняя прямая подача и нижний прием мяча. Прямой нападающий удар. Учебная игра. Развитие скоростно-силовых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1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Игра через сетку. Индивидуальные действия в защите.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8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Верхняя передача мяча через сетку. Нижняя прямая подача на точ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ность по зонам и нижний прием мяча. Прямой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падающий удар в тройках. Индивидуальные действия в защите.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27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Верхняя передача мяча в парах, тройках. Нижняя прямая подача на точность по зонам и нижний прием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нападающий удар. Индивидуальные действия в нападении. Учебная игра. Развитие скорост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5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uppressAutoHyphens/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Верхняя прямая подача и нижний прием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падающий удар из 3-й зоны. Индивидуальное и групповое блокирование.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148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Верхняя прямая подача и нижний прием мяча. Прямой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падающий удар из 3-й зоны.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Индивидуальное и групповое блокирование.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0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Верхняя прямая подача и нижний прием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28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падающий удар из 2-й зоны. Индивидуальное и групповое блокирование. Учебная игра.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5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Прямой нападающий удар с задней линии. Учебная игра. Судейство.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3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Верхняя прямая подача и нижний прием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Тактическая подготовка. Блокирование со страховкой. Прием с подачи.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Прямой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падающий удар из 4-й зоны. Индивидуальное и групповое блокирование. Учебная игра. Развитие координационных способностей.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Верхняя прямая подача и нижний прием мяча. Прямой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падающий удар из 3-й зоны.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Индивидуальное и групповое блокирование, страховка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блокирую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щих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Позиционное нападение со сменой места. Учебная игра. Судейство.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ностей. Командные действия.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Стойки и передвижения игроков. Сочетание прие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мов: прием, передача, нападающий удар. Верхняя прямая подача и нижний прием мяча. Прямой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падающий удар из 4-й зоны. Промежуточная контрольная аттестация.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Индивидуальное и групповое блокирование, страховка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блокирую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щих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Позиционное нападение со сменой места. Учебная игра. Судейство. Командные действия. Развитие координационных способ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ностей.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Индивидуальные действия игроков. Либеро.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Судейство.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315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iCs/>
                <w:spacing w:val="20"/>
                <w:sz w:val="24"/>
                <w:szCs w:val="24"/>
                <w:lang w:eastAsia="ar-SA"/>
              </w:rPr>
              <w:t>Лыжная подготовка (18 ч)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на уроках лыжной подготовки.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 </w:t>
            </w: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Переход с хода на ход в зависимости от условий дистанции и состояния лыжни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 .</w:t>
            </w:r>
            <w:proofErr w:type="gramEnd"/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>Коньковый ход. Повторение.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 xml:space="preserve">Попеременный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>четырехшажный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ar-SA"/>
              </w:rPr>
              <w:t xml:space="preserve"> ход.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Переход с одновременных ходов на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попеременные</w:t>
            </w:r>
            <w:proofErr w:type="gramEnd"/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Преодоление подъемов и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Элементы </w:t>
            </w:r>
            <w:r w:rsidRPr="00CA532B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ar-SA"/>
              </w:rPr>
              <w:t>тактики лыжных гонок: распределение сил, лидирование, обгон, финиширование.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Поворот на месте махом.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Прохождение дистанции  5 км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Повороты </w:t>
            </w:r>
            <w:r w:rsidRPr="00CA532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ar-SA"/>
              </w:rPr>
              <w:t xml:space="preserve">упором.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Виды торможений.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Переход с попеременным ходом на </w:t>
            </w:r>
            <w:proofErr w:type="gramStart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>одновременные</w:t>
            </w:r>
            <w:proofErr w:type="gramEnd"/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Прохождение дистанции 5 км.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28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Преодоление подъемов и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284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Подъемы, спуски, торможения.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стоек спуска. Виды торможений. Коньковый ход, повторение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14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Зачет. Прохождение дистанции 3 км.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2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ГТО по лыжной подготовке.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23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Зачет. Лыжные ходы. Техника выполнения лыжных ходов.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82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на результат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(3000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Опрос по теории.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нтрольных нормативов </w:t>
            </w: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482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Баскетбол (9 ч.)</w:t>
            </w:r>
          </w:p>
        </w:tc>
      </w:tr>
      <w:tr w:rsidR="00720232" w:rsidRPr="00CA532B" w:rsidTr="00D96ACF">
        <w:trPr>
          <w:trHeight w:val="119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Техника безопасности на уроках баскетбола.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Ведение мяча с сопротивлением. Передача мяча в движении различными способами со сменой места.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Броски по кольцу. Бросок одной рукой от плеча со средней дистанции. Быстрый прорыв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(2 х 1).Действия нападающих против нескольких защитников. Индивидуальные действия в нападении.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Развитие скоростно-силовых качеств.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088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Ведение мяча с сопротивлением. Передача мяча в движении различными способами со сменой места.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26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Броски по кольцу. Бросок одной рукой от плеча со средней дистанции с сопротивлением. Быстрый прорыв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(3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vertAlign w:val="superscript"/>
                <w:lang w:eastAsia="ar-SA"/>
              </w:rPr>
              <w:t>х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Г).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Индивидуальные действия в защите.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Развитие скоростно-силовых качеств.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423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рока. Бросок одной рукой от плеча со средней дистанции с сопротивлением. Сочетание приемов: ведение, бросок. Нападение против зонной защиты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pacing w:val="70"/>
                <w:sz w:val="24"/>
                <w:szCs w:val="24"/>
                <w:lang w:eastAsia="ar-SA"/>
              </w:rPr>
              <w:t>(2x1*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 2). Групповые тактические действия в  нападении и защите.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Развитие скоростно-силовых качеств. Игра в бадминтон.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26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Ведение мяча с сопротивлением. Передача мяча в движении различными способами со сменой места с сопротивлением. Бросок одной рукой от плеча со средней дистанции с сопротивлением. Сочетание приемов: ведение, передача, бросок. На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падение против зонной защиты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(1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х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3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х </w:t>
            </w:r>
            <w:r w:rsidRPr="00CA53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1). Групповые тактические действия в  нападении и защите.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ная игра. Судейство. Игра в бадминтон. Развитие скоростно-силовых качеств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Ведение мяча с сопротивлением. Передача мяча в движении различными способами со сменой мест с сопротивлением. Бросок двумя руками от груди с дальней дистанции. Сочетание приемов: ведение, передача, бросок. Нападение против зон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ной защиты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(2 </w:t>
            </w:r>
            <w:r w:rsidRPr="00CA532B">
              <w:rPr>
                <w:rFonts w:ascii="Times New Roman" w:eastAsia="Times New Roman" w:hAnsi="Times New Roman" w:cs="Times New Roman"/>
                <w:iCs/>
                <w:spacing w:val="20"/>
                <w:sz w:val="24"/>
                <w:szCs w:val="24"/>
                <w:lang w:eastAsia="ar-SA"/>
              </w:rPr>
              <w:t xml:space="preserve">х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3). Командные тактические действия.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Судейство.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Совершенствование перемещений и остановок иг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рока. Бросок одной рукой от плеча со средней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танции с сопротивлением после ловли мяча. Соче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тание приемов: ведение, бросок.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945" w:type="dxa"/>
            <w:noWrap/>
          </w:tcPr>
          <w:p w:rsidR="00720232" w:rsidRPr="00CA532B" w:rsidRDefault="00720232" w:rsidP="00720232">
            <w:pPr>
              <w:suppressAutoHyphens/>
              <w:snapToGri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Индивидуальные действия в защите (перехват, вырывание, выбива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ние мяча, накрывание мяча). Нападение через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цен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трового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Командные тактические действия.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Учебная игра. Судейство. Развитие скоростно-сило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315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Легкая атлетика </w:t>
            </w:r>
            <w:r w:rsidRPr="00CA532B">
              <w:rPr>
                <w:rFonts w:ascii="Times New Roman" w:eastAsia="Times New Roman" w:hAnsi="Times New Roman" w:cs="Times New Roman"/>
                <w:bCs/>
                <w:spacing w:val="50"/>
                <w:sz w:val="24"/>
                <w:szCs w:val="24"/>
                <w:lang w:eastAsia="ar-SA"/>
              </w:rPr>
              <w:t>(10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ч)</w:t>
            </w:r>
          </w:p>
        </w:tc>
      </w:tr>
      <w:tr w:rsidR="00720232" w:rsidRPr="00CA532B" w:rsidTr="00D96ACF">
        <w:trPr>
          <w:trHeight w:val="94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Техника безопасности на уроках легкой атлетики. 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Стартовый разгон. Бег по дис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 xml:space="preserve">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Специальные беговые упражне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ния.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Челночный бег.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 Дозирование нагрузки при занятиях бегом.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Низкий старт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(30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Бег по дистанции </w:t>
            </w:r>
            <w:r w:rsidRPr="00CA532B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ar-SA"/>
              </w:rPr>
              <w:t xml:space="preserve">(70-90 м). 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Финиширование. Челночный бег. Развитие скоро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стно-силовых качеств. Прикладное значение лег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коатлетических упражнений.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374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 м на результат.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Развитие скоростно-силовых качеств.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630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из различных положений. ОРУ. Челночный бег. Развитие скоростно-силовых ка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честв. Соревнования по легкой атлетике, рекорды.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72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Метание гранаты на дальность на результат. ОРУ. Развитие ско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1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Подбор разбега и отталкивание. Челночный бег. Развитие скоростно-силовых качеств. Промежуточная контрольная аттестация.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77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Переход через планку.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5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Прыжок в высоту с 11-13 шагов разбега. Призем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softHyphen/>
              <w:t>ление. Челночный бег. Развитие скоростно-силовых качеств.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ко</w:t>
            </w:r>
            <w:r w:rsidR="00F05271"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нтрольных нормативов </w:t>
            </w: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551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Мини-футбол и футбол (8 ч)</w:t>
            </w:r>
          </w:p>
        </w:tc>
      </w:tr>
      <w:tr w:rsidR="00720232" w:rsidRPr="00CA532B" w:rsidTr="00D96ACF">
        <w:trPr>
          <w:trHeight w:val="141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Техника безопасности на уроках мини-футбола и футбола. Правила самоконтроля. Правила игры в футбол и мини-футбол. Техническая подготовка. Финты. Удары по летящему мячу с ходу. Игра головой. Подъем и остановка мяча.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8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Обработка мяча. Удары летящего мяча головой 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прыжке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Удары по летящему мячу с ходу. Обманные действия. Индивидуальные действия в защите.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29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Обработка мяча. Удары летящего мяча головой  </w:t>
            </w:r>
            <w:proofErr w:type="gram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прыжке</w:t>
            </w:r>
            <w:proofErr w:type="gram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Удары по летящему мячу с ходу. Обманные действия. Обводка соперника. Индивидуальные действия в нападении.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53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Обманные действия. Обводка соперника.  Подкат. Командная тактическая подготовка. Учебная игра. Судейство.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1129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Техническая подготовка. Обманные действия. Обводка соперника.  Подкат. Командная тактическая подготовка. </w:t>
            </w:r>
            <w:proofErr w:type="spellStart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Обыгрыш</w:t>
            </w:r>
            <w:proofErr w:type="spellEnd"/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сближающихся противников. Ведение с использованием корпуса. Тактика игры в защите. Учебная игра. Судейство.  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833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Обманные действия. Обводка соперника.  Подкат. Командная тактическая подготовка. Учебная игра. Сдача норм ГТО.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61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Командная тактическая подготовка. Тактика игры в защите. Жонглирование в парах и тройках. Учебная игра. Судейство.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945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Техническая подготовка. Обманные действия. Обводка соперника.  Подкат. Командная тактическая подготовка. Тактика игры в защите. Жонглирование в парах и тройках. Учебная игра. Судейство.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8E4471">
        <w:trPr>
          <w:trHeight w:val="504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Плавание (2ч)</w:t>
            </w:r>
          </w:p>
        </w:tc>
      </w:tr>
      <w:tr w:rsidR="00720232" w:rsidRPr="00CA532B" w:rsidTr="00D96ACF">
        <w:trPr>
          <w:trHeight w:val="824"/>
        </w:trPr>
        <w:tc>
          <w:tcPr>
            <w:tcW w:w="710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945" w:type="dxa"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Правила безопасности поведения на воде. Подготовительные упражнения для обучения плаванию кролем на животе и спине, и брассом. 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Туризм полоса препятствий.</w:t>
            </w:r>
          </w:p>
        </w:tc>
        <w:tc>
          <w:tcPr>
            <w:tcW w:w="851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noWrap/>
            <w:hideMark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20232" w:rsidRPr="00CA532B" w:rsidTr="00D96ACF">
        <w:trPr>
          <w:trHeight w:val="552"/>
        </w:trPr>
        <w:tc>
          <w:tcPr>
            <w:tcW w:w="710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Подготовительные упражнения для обучения плаванию кролем на животе и спине, и брассом.   </w:t>
            </w: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Туризм полоса препятствий.</w:t>
            </w:r>
            <w:r w:rsidRPr="00CA5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0232" w:rsidRPr="00CA532B" w:rsidTr="008E4471">
        <w:trPr>
          <w:trHeight w:val="574"/>
        </w:trPr>
        <w:tc>
          <w:tcPr>
            <w:tcW w:w="11199" w:type="dxa"/>
            <w:gridSpan w:val="8"/>
          </w:tcPr>
          <w:p w:rsidR="00720232" w:rsidRPr="00CA532B" w:rsidRDefault="00720232" w:rsidP="0072023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Национальная татарская борьба и национальные игры(2ч)</w:t>
            </w:r>
          </w:p>
        </w:tc>
      </w:tr>
      <w:tr w:rsidR="00720232" w:rsidRPr="00CA532B" w:rsidTr="00D96ACF">
        <w:trPr>
          <w:trHeight w:val="979"/>
        </w:trPr>
        <w:tc>
          <w:tcPr>
            <w:tcW w:w="710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татарская борьба. История возникновения и развития. Эстафеты с применением элементов национальных игр. 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20232" w:rsidRPr="00CA532B" w:rsidTr="00D96ACF">
        <w:trPr>
          <w:trHeight w:val="696"/>
        </w:trPr>
        <w:tc>
          <w:tcPr>
            <w:tcW w:w="710" w:type="dxa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945" w:type="dxa"/>
          </w:tcPr>
          <w:p w:rsidR="00720232" w:rsidRPr="00CA532B" w:rsidRDefault="00720232" w:rsidP="00720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32B">
              <w:rPr>
                <w:rFonts w:ascii="Times New Roman" w:hAnsi="Times New Roman" w:cs="Times New Roman"/>
                <w:sz w:val="24"/>
                <w:szCs w:val="24"/>
              </w:rPr>
              <w:t xml:space="preserve">Эстафеты с применением элементов национальных игр.  </w:t>
            </w:r>
          </w:p>
        </w:tc>
        <w:tc>
          <w:tcPr>
            <w:tcW w:w="851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noWrap/>
          </w:tcPr>
          <w:p w:rsidR="00720232" w:rsidRPr="00CA532B" w:rsidRDefault="00720232" w:rsidP="0072023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20232" w:rsidRPr="00CA532B" w:rsidRDefault="00720232" w:rsidP="00720232">
      <w:pPr>
        <w:widowControl w:val="0"/>
        <w:spacing w:after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415745" w:rsidRPr="00CA532B" w:rsidRDefault="00415745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5745" w:rsidRPr="00CA532B" w:rsidRDefault="00415745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5745" w:rsidRPr="00CA532B" w:rsidRDefault="00415745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5745" w:rsidRPr="00CA532B" w:rsidRDefault="00415745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5745" w:rsidRPr="00CA532B" w:rsidRDefault="00415745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5745" w:rsidRPr="00CA532B" w:rsidRDefault="00415745" w:rsidP="005605B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5271" w:rsidRPr="00CA532B" w:rsidRDefault="00F05271" w:rsidP="00F052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05271" w:rsidRPr="00CA532B" w:rsidRDefault="00F05271" w:rsidP="00F052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5271" w:rsidRPr="00CA532B" w:rsidRDefault="00F05271" w:rsidP="00F052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5745" w:rsidRDefault="00415745" w:rsidP="0041574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ACF" w:rsidRDefault="00D96ACF" w:rsidP="0041574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ACF" w:rsidRDefault="00D96ACF" w:rsidP="0041574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ACF" w:rsidRDefault="00D96ACF" w:rsidP="0041574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ACF" w:rsidRDefault="00D96ACF" w:rsidP="0041574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ACF" w:rsidRDefault="00D96ACF" w:rsidP="0041574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ACF" w:rsidRPr="00D96ACF" w:rsidRDefault="00D96ACF" w:rsidP="00D96ACF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96ACF" w:rsidRPr="00D96ACF" w:rsidRDefault="00D96ACF" w:rsidP="00D96ACF">
      <w:pPr>
        <w:widowControl w:val="0"/>
        <w:spacing w:after="0"/>
        <w:jc w:val="right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D96ACF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Приложение 1</w:t>
      </w:r>
    </w:p>
    <w:p w:rsidR="00D96ACF" w:rsidRPr="00D96ACF" w:rsidRDefault="00D96ACF" w:rsidP="00D96A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(10 класс)</w:t>
      </w:r>
    </w:p>
    <w:p w:rsidR="00D96ACF" w:rsidRPr="00D96ACF" w:rsidRDefault="00D96ACF" w:rsidP="00D96ACF">
      <w:pPr>
        <w:shd w:val="clear" w:color="auto" w:fill="FFFFFF"/>
        <w:spacing w:before="50" w:after="0" w:line="240" w:lineRule="auto"/>
        <w:ind w:left="29" w:right="43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успеваемости - одно из средств повышения эффектив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учебного процесса. Она помогает контролировать освоение программного материала, информирует о двигательной подготов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ленности учеников, стимулирует их активность на занятиях физи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ческими упражнениями.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left="7" w:right="58" w:firstLine="5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минимальных требований к подготовленно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учащиеся получают положительную оценку по предмету «Физическая культура». Градация положительной оценки («3», «4», «5») зависит от полноты и глубины знаний, правильности выполнения двигательных действий и уровня физической подго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товленности. Оценка ставится за технику движений и теоретиче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ские знания.</w:t>
      </w:r>
    </w:p>
    <w:p w:rsidR="00D96ACF" w:rsidRPr="00D96ACF" w:rsidRDefault="00D96ACF" w:rsidP="00D96ACF">
      <w:pPr>
        <w:shd w:val="clear" w:color="auto" w:fill="FFFFFF"/>
        <w:spacing w:before="5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основам знаний.</w:t>
      </w:r>
    </w:p>
    <w:p w:rsidR="00D96ACF" w:rsidRPr="00D96ACF" w:rsidRDefault="00D96ACF" w:rsidP="00D96ACF">
      <w:pPr>
        <w:shd w:val="clear" w:color="auto" w:fill="FFFFFF"/>
        <w:spacing w:before="7" w:after="0" w:line="240" w:lineRule="auto"/>
        <w:ind w:left="7" w:right="72" w:firstLine="5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Оценивая знания учащихся, надо учитывать глубину и полноту знаний, аргументированность их изложения, умение учащихся ис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пользовать знания применительно к конкретным случаям и практи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ческим занятиям физическими упражнениями.</w:t>
      </w:r>
    </w:p>
    <w:p w:rsidR="00D96ACF" w:rsidRPr="00D96ACF" w:rsidRDefault="00D96ACF" w:rsidP="00D96ACF">
      <w:pPr>
        <w:shd w:val="clear" w:color="auto" w:fill="FFFFFF"/>
        <w:spacing w:before="7" w:after="0" w:line="240" w:lineRule="auto"/>
        <w:ind w:right="7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Оценка «5» 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выставляется за ответ, в котором учащийся демон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стрирует глубокое понимание сущности материала, логично его излагает, используя примеры из практики, своего опыта.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left="6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Оценка «4» 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 за ответ, в котором содержатся неболь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шие неточности и незначительные ошибки.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left="58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Оценку «3» 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получают за ответ, в котором отсутст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вует логическая последовательность, имеются пробелы в мате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риале, нет должной аргументации и умения использовать знания в своем опыте.</w:t>
      </w:r>
    </w:p>
    <w:p w:rsidR="00D96ACF" w:rsidRPr="00D96ACF" w:rsidRDefault="00D96ACF" w:rsidP="00D96A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проверки знаний используются различные </w:t>
      </w:r>
      <w:r w:rsidRPr="00D96A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left="36" w:right="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опроса применяется в устной и письменной форме в паузах между выполнением упражнений, до начала и после выпол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нения заданий. Не рекомендуется использовать данный метод по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 значительных физических нагрузок.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left="36" w:right="22" w:firstLine="5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Программированный метод заключается в том, что учащиеся получают карточки с вопросами и с несколькими ответами на них. Учащийся должен выбрать правильный ответ. Метод экономичен в проведении.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left="29" w:right="22" w:firstLine="5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Весьма эффективным методом проверки знаний является де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монстрация их учащимися в конкретной деятельности. Например, изложение знаний упражнений по развитию силы с выполнением конкретного комплекса и т. п.</w:t>
      </w:r>
    </w:p>
    <w:p w:rsidR="00D96ACF" w:rsidRPr="00D96ACF" w:rsidRDefault="00D96ACF" w:rsidP="00D96ACF">
      <w:pPr>
        <w:shd w:val="clear" w:color="auto" w:fill="FFFFFF"/>
        <w:spacing w:before="50" w:after="0" w:line="240" w:lineRule="auto"/>
        <w:ind w:left="29" w:right="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технике владения двигательными действиями (умения</w:t>
      </w: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>ми, навыками).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left="22" w:right="29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Оценка «5» 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выполнено правильно (заданным способом), точно, в надлежащем темпе, легко и четко.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left="7" w:right="36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Оценка «4» 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выполнено правильно, но недостаточно легко и четко, наблюдается некоторая скованность движений.</w:t>
      </w:r>
    </w:p>
    <w:p w:rsidR="00D96ACF" w:rsidRPr="00D96ACF" w:rsidRDefault="00D96ACF" w:rsidP="00D96ACF">
      <w:pPr>
        <w:shd w:val="clear" w:color="auto" w:fill="FFFFFF"/>
        <w:spacing w:before="7" w:after="0" w:line="240" w:lineRule="auto"/>
        <w:ind w:left="7" w:right="43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Оценка «3» 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выполнено в основном правильно, но допущена одна грубая или несколько мелких оши</w:t>
      </w:r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бок, приведших к неуверенному или напряженному выполнению.</w:t>
      </w:r>
    </w:p>
    <w:p w:rsidR="00D96ACF" w:rsidRPr="00D96ACF" w:rsidRDefault="00D96ACF" w:rsidP="00D96ACF">
      <w:pPr>
        <w:shd w:val="clear" w:color="auto" w:fill="FFFFFF"/>
        <w:spacing w:after="0" w:line="240" w:lineRule="auto"/>
        <w:ind w:right="50" w:firstLine="5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6AC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Основными методами оценки техники владения двигательными действиями являются методы наблюдения, вызова, упражнений и </w:t>
      </w:r>
      <w:proofErr w:type="gramStart"/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комбинированный</w:t>
      </w:r>
      <w:proofErr w:type="gramEnd"/>
      <w:r w:rsidRPr="00D96A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96ACF" w:rsidRPr="00D96ACF" w:rsidRDefault="00D96ACF" w:rsidP="00D96ACF">
      <w:pPr>
        <w:spacing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tabs>
          <w:tab w:val="left" w:pos="993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tabs>
          <w:tab w:val="left" w:pos="993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tabs>
          <w:tab w:val="left" w:pos="993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96ACF"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:rsidR="00D96ACF" w:rsidRPr="00D96ACF" w:rsidRDefault="00D96ACF" w:rsidP="00D96ACF">
      <w:pPr>
        <w:tabs>
          <w:tab w:val="left" w:pos="993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autoSpaceDE w:val="0"/>
        <w:autoSpaceDN w:val="0"/>
        <w:adjustRightInd w:val="0"/>
        <w:spacing w:before="163" w:after="0" w:line="240" w:lineRule="auto"/>
        <w:ind w:right="56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6ACF">
        <w:rPr>
          <w:rFonts w:ascii="Times New Roman" w:hAnsi="Times New Roman" w:cs="Times New Roman"/>
          <w:b/>
          <w:sz w:val="24"/>
          <w:szCs w:val="24"/>
        </w:rPr>
        <w:t>Нормативы (</w:t>
      </w:r>
      <w:r w:rsidRPr="00D96A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класс)</w:t>
      </w:r>
    </w:p>
    <w:p w:rsidR="00D96ACF" w:rsidRPr="00D96ACF" w:rsidRDefault="00D96ACF" w:rsidP="00D96A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96ACF" w:rsidRPr="00D96ACF" w:rsidRDefault="00D96ACF" w:rsidP="00D96A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AC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96ACF">
        <w:rPr>
          <w:rFonts w:ascii="Times New Roman" w:hAnsi="Times New Roman" w:cs="Times New Roman"/>
          <w:b/>
          <w:sz w:val="24"/>
          <w:szCs w:val="24"/>
        </w:rPr>
        <w:t xml:space="preserve"> полугодие</w:t>
      </w:r>
    </w:p>
    <w:tbl>
      <w:tblPr>
        <w:tblW w:w="7371" w:type="dxa"/>
        <w:tblInd w:w="2093" w:type="dxa"/>
        <w:tblLook w:val="04A0" w:firstRow="1" w:lastRow="0" w:firstColumn="1" w:lastColumn="0" w:noHBand="0" w:noVBand="1"/>
      </w:tblPr>
      <w:tblGrid>
        <w:gridCol w:w="567"/>
        <w:gridCol w:w="4252"/>
        <w:gridCol w:w="567"/>
        <w:gridCol w:w="709"/>
        <w:gridCol w:w="709"/>
        <w:gridCol w:w="636"/>
      </w:tblGrid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4*9 м, сек.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10,8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30м., сек.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Бег, Юноши-1000 м мин, сек. Бег 500м – девушки, мин, сек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2,55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100м, сек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15,5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18,2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места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Сгибание и разгибание рук в упоре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</w:tbl>
    <w:p w:rsidR="00D96ACF" w:rsidRPr="00D96ACF" w:rsidRDefault="00D96ACF" w:rsidP="00D96A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A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II </w:t>
      </w:r>
      <w:proofErr w:type="spellStart"/>
      <w:r w:rsidRPr="00D96ACF">
        <w:rPr>
          <w:rFonts w:ascii="Times New Roman" w:hAnsi="Times New Roman" w:cs="Times New Roman"/>
          <w:b/>
          <w:sz w:val="24"/>
          <w:szCs w:val="24"/>
          <w:lang w:val="en-US"/>
        </w:rPr>
        <w:t>полугодие</w:t>
      </w:r>
      <w:proofErr w:type="spellEnd"/>
    </w:p>
    <w:tbl>
      <w:tblPr>
        <w:tblW w:w="7513" w:type="dxa"/>
        <w:tblInd w:w="2093" w:type="dxa"/>
        <w:tblLook w:val="04A0" w:firstRow="1" w:lastRow="0" w:firstColumn="1" w:lastColumn="0" w:noHBand="0" w:noVBand="1"/>
      </w:tblPr>
      <w:tblGrid>
        <w:gridCol w:w="567"/>
        <w:gridCol w:w="4252"/>
        <w:gridCol w:w="396"/>
        <w:gridCol w:w="880"/>
        <w:gridCol w:w="709"/>
        <w:gridCol w:w="709"/>
      </w:tblGrid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Бег, Юноши-1000 м мин, сек., Бег 500м – девушки, мин, сек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Подтягивание на высокой перекладине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2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туловища за 1 мин. Из положения лежа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лыжах 5км – юноши, мин. Бег на лыжах 3 км – девушки, мин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16,0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21,0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на скакалке 30 сек, раз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Наклоны вперед из положения сидя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3000м, мин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14,3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2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учета времени</w:t>
            </w:r>
          </w:p>
        </w:tc>
      </w:tr>
    </w:tbl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96ACF" w:rsidRPr="00D96ACF" w:rsidRDefault="00D96ACF" w:rsidP="00D96ACF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ACF" w:rsidRPr="00D96ACF" w:rsidRDefault="00D96ACF" w:rsidP="00D96AC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96ACF"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:rsidR="00D96ACF" w:rsidRPr="00D96ACF" w:rsidRDefault="00D96ACF" w:rsidP="00D96AC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96ACF">
        <w:rPr>
          <w:rFonts w:ascii="Times New Roman" w:hAnsi="Times New Roman" w:cs="Times New Roman"/>
          <w:b/>
          <w:sz w:val="24"/>
          <w:szCs w:val="24"/>
        </w:rPr>
        <w:t>Нормативы (</w:t>
      </w:r>
      <w:r w:rsidRPr="00D96A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 класс)</w:t>
      </w:r>
    </w:p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AC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96ACF">
        <w:rPr>
          <w:rFonts w:ascii="Times New Roman" w:hAnsi="Times New Roman" w:cs="Times New Roman"/>
          <w:b/>
          <w:sz w:val="24"/>
          <w:szCs w:val="24"/>
        </w:rPr>
        <w:t xml:space="preserve"> полугодие</w:t>
      </w:r>
    </w:p>
    <w:tbl>
      <w:tblPr>
        <w:tblW w:w="7229" w:type="dxa"/>
        <w:tblInd w:w="2093" w:type="dxa"/>
        <w:tblLook w:val="04A0" w:firstRow="1" w:lastRow="0" w:firstColumn="1" w:lastColumn="0" w:noHBand="0" w:noVBand="1"/>
      </w:tblPr>
      <w:tblGrid>
        <w:gridCol w:w="567"/>
        <w:gridCol w:w="3969"/>
        <w:gridCol w:w="567"/>
        <w:gridCol w:w="709"/>
        <w:gridCol w:w="708"/>
        <w:gridCol w:w="709"/>
      </w:tblGrid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4*9 м, сек.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30м., сек.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1000м – юноши, мин, сек. Бег 500м – девушки, мин, сек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100м, сек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места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Сгибание и разгибание рук в упоре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</w:tbl>
    <w:p w:rsidR="00D96ACF" w:rsidRPr="00D96ACF" w:rsidRDefault="00D96ACF" w:rsidP="00D96A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A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II </w:t>
      </w:r>
      <w:proofErr w:type="spellStart"/>
      <w:r w:rsidRPr="00D96ACF">
        <w:rPr>
          <w:rFonts w:ascii="Times New Roman" w:hAnsi="Times New Roman" w:cs="Times New Roman"/>
          <w:b/>
          <w:sz w:val="24"/>
          <w:szCs w:val="24"/>
          <w:lang w:val="en-US"/>
        </w:rPr>
        <w:t>полугодие</w:t>
      </w:r>
      <w:proofErr w:type="spellEnd"/>
    </w:p>
    <w:tbl>
      <w:tblPr>
        <w:tblW w:w="7229" w:type="dxa"/>
        <w:tblInd w:w="2093" w:type="dxa"/>
        <w:tblLook w:val="04A0" w:firstRow="1" w:lastRow="0" w:firstColumn="1" w:lastColumn="0" w:noHBand="0" w:noVBand="1"/>
      </w:tblPr>
      <w:tblGrid>
        <w:gridCol w:w="567"/>
        <w:gridCol w:w="3969"/>
        <w:gridCol w:w="567"/>
        <w:gridCol w:w="709"/>
        <w:gridCol w:w="708"/>
        <w:gridCol w:w="709"/>
      </w:tblGrid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Нормативы, испытания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1000м - юноши, мин, сек. Бег 500м – девушки, мин, сек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Подтягивание на высокой перекладине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туловища за 1 мин. Из положения лежа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лыжах 5км – юноши, мин. Бег на лыжах 3 км – девушки, мин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на скакалке 30 сек, раз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Наклоны вперед из положения сидя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D96ACF" w:rsidRPr="00D96ACF" w:rsidTr="000013E4">
        <w:trPr>
          <w:trHeight w:val="315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3000м, мин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</w:tr>
      <w:tr w:rsidR="00D96ACF" w:rsidRPr="00D96ACF" w:rsidTr="000013E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96ACF" w:rsidRPr="00D96ACF" w:rsidRDefault="00D96ACF" w:rsidP="00D96A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6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учета времени</w:t>
            </w:r>
          </w:p>
        </w:tc>
      </w:tr>
    </w:tbl>
    <w:p w:rsidR="00D96ACF" w:rsidRPr="00D96ACF" w:rsidRDefault="00D96ACF" w:rsidP="00D96AC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ACF" w:rsidRPr="00D96ACF" w:rsidRDefault="00D96ACF" w:rsidP="00D96A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6ACF" w:rsidRPr="00D96ACF" w:rsidRDefault="00D96ACF" w:rsidP="00D96A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96ACF" w:rsidRPr="00D96ACF" w:rsidRDefault="00D96ACF" w:rsidP="00D96AC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96ACF" w:rsidRPr="00CA532B" w:rsidRDefault="00D96ACF" w:rsidP="0041574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D96ACF" w:rsidRPr="00CA532B" w:rsidSect="000945D6">
      <w:pgSz w:w="11906" w:h="16838"/>
      <w:pgMar w:top="720" w:right="720" w:bottom="72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79F" w:rsidRDefault="008F779F" w:rsidP="00CB1AA3">
      <w:pPr>
        <w:spacing w:after="0" w:line="240" w:lineRule="auto"/>
      </w:pPr>
      <w:r>
        <w:separator/>
      </w:r>
    </w:p>
  </w:endnote>
  <w:endnote w:type="continuationSeparator" w:id="0">
    <w:p w:rsidR="008F779F" w:rsidRDefault="008F779F" w:rsidP="00CB1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79F" w:rsidRDefault="008F779F" w:rsidP="00CB1AA3">
      <w:pPr>
        <w:spacing w:after="0" w:line="240" w:lineRule="auto"/>
      </w:pPr>
      <w:r>
        <w:separator/>
      </w:r>
    </w:p>
  </w:footnote>
  <w:footnote w:type="continuationSeparator" w:id="0">
    <w:p w:rsidR="008F779F" w:rsidRDefault="008F779F" w:rsidP="00CB1A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10EF"/>
    <w:multiLevelType w:val="hybridMultilevel"/>
    <w:tmpl w:val="B2F28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63A73"/>
    <w:multiLevelType w:val="hybridMultilevel"/>
    <w:tmpl w:val="C11A7702"/>
    <w:lvl w:ilvl="0" w:tplc="5A980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DD7571"/>
    <w:multiLevelType w:val="hybridMultilevel"/>
    <w:tmpl w:val="5E2415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E607A"/>
    <w:multiLevelType w:val="hybridMultilevel"/>
    <w:tmpl w:val="FB0CC146"/>
    <w:lvl w:ilvl="0" w:tplc="92C4FB66">
      <w:numFmt w:val="bullet"/>
      <w:lvlText w:val="•"/>
      <w:lvlJc w:val="left"/>
      <w:pPr>
        <w:ind w:left="1287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4443D"/>
    <w:multiLevelType w:val="hybridMultilevel"/>
    <w:tmpl w:val="D2A6A0B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150D96"/>
    <w:multiLevelType w:val="hybridMultilevel"/>
    <w:tmpl w:val="7F5C76F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EB7607"/>
    <w:multiLevelType w:val="hybridMultilevel"/>
    <w:tmpl w:val="65C6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F2B38"/>
    <w:multiLevelType w:val="hybridMultilevel"/>
    <w:tmpl w:val="8AB013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809A0"/>
    <w:multiLevelType w:val="hybridMultilevel"/>
    <w:tmpl w:val="8AA2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B4122"/>
    <w:multiLevelType w:val="hybridMultilevel"/>
    <w:tmpl w:val="FA6A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730B1"/>
    <w:multiLevelType w:val="hybridMultilevel"/>
    <w:tmpl w:val="4EA8FFE8"/>
    <w:lvl w:ilvl="0" w:tplc="2446D5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9C0854"/>
    <w:multiLevelType w:val="multilevel"/>
    <w:tmpl w:val="3B68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A79243F"/>
    <w:multiLevelType w:val="hybridMultilevel"/>
    <w:tmpl w:val="10944CB6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FBE544C"/>
    <w:multiLevelType w:val="hybridMultilevel"/>
    <w:tmpl w:val="7632B6C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4C442F"/>
    <w:multiLevelType w:val="hybridMultilevel"/>
    <w:tmpl w:val="093200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41384337"/>
    <w:multiLevelType w:val="hybridMultilevel"/>
    <w:tmpl w:val="AF14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521F73"/>
    <w:multiLevelType w:val="hybridMultilevel"/>
    <w:tmpl w:val="CD8AB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950A4E"/>
    <w:multiLevelType w:val="hybridMultilevel"/>
    <w:tmpl w:val="E6B2EF16"/>
    <w:lvl w:ilvl="0" w:tplc="92C4FB6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6D0127"/>
    <w:multiLevelType w:val="hybridMultilevel"/>
    <w:tmpl w:val="C1684A7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CF13A9"/>
    <w:multiLevelType w:val="multilevel"/>
    <w:tmpl w:val="F32EEF2E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22347B8"/>
    <w:multiLevelType w:val="hybridMultilevel"/>
    <w:tmpl w:val="2B2A4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5">
    <w:nsid w:val="547962B0"/>
    <w:multiLevelType w:val="hybridMultilevel"/>
    <w:tmpl w:val="7F74E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4F752A"/>
    <w:multiLevelType w:val="hybridMultilevel"/>
    <w:tmpl w:val="16726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6B76157"/>
    <w:multiLevelType w:val="hybridMultilevel"/>
    <w:tmpl w:val="2D5223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70E0ECE"/>
    <w:multiLevelType w:val="hybridMultilevel"/>
    <w:tmpl w:val="F7867CF0"/>
    <w:lvl w:ilvl="0" w:tplc="637C1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02F2366"/>
    <w:multiLevelType w:val="hybridMultilevel"/>
    <w:tmpl w:val="F5ECF418"/>
    <w:lvl w:ilvl="0" w:tplc="2446D5B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1">
    <w:nsid w:val="603516AD"/>
    <w:multiLevelType w:val="hybridMultilevel"/>
    <w:tmpl w:val="4672D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2">
    <w:nsid w:val="645552AF"/>
    <w:multiLevelType w:val="hybridMultilevel"/>
    <w:tmpl w:val="768660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666369"/>
    <w:multiLevelType w:val="hybridMultilevel"/>
    <w:tmpl w:val="02084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8919A8"/>
    <w:multiLevelType w:val="hybridMultilevel"/>
    <w:tmpl w:val="CD6A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6A4F393C"/>
    <w:multiLevelType w:val="hybridMultilevel"/>
    <w:tmpl w:val="F76A4088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124C83"/>
    <w:multiLevelType w:val="hybridMultilevel"/>
    <w:tmpl w:val="F3DE2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BF03E9"/>
    <w:multiLevelType w:val="hybridMultilevel"/>
    <w:tmpl w:val="856AC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D66580"/>
    <w:multiLevelType w:val="hybridMultilevel"/>
    <w:tmpl w:val="73A63F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697A17"/>
    <w:multiLevelType w:val="hybridMultilevel"/>
    <w:tmpl w:val="318E73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>
    <w:nsid w:val="7A781EEA"/>
    <w:multiLevelType w:val="hybridMultilevel"/>
    <w:tmpl w:val="56542F7E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BD16071"/>
    <w:multiLevelType w:val="hybridMultilevel"/>
    <w:tmpl w:val="4E9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7309A2"/>
    <w:multiLevelType w:val="hybridMultilevel"/>
    <w:tmpl w:val="68A26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E64646"/>
    <w:multiLevelType w:val="hybridMultilevel"/>
    <w:tmpl w:val="274C1C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7"/>
  </w:num>
  <w:num w:numId="3">
    <w:abstractNumId w:val="24"/>
  </w:num>
  <w:num w:numId="4">
    <w:abstractNumId w:val="26"/>
  </w:num>
  <w:num w:numId="5">
    <w:abstractNumId w:val="8"/>
  </w:num>
  <w:num w:numId="6">
    <w:abstractNumId w:val="44"/>
  </w:num>
  <w:num w:numId="7">
    <w:abstractNumId w:val="43"/>
  </w:num>
  <w:num w:numId="8">
    <w:abstractNumId w:val="39"/>
  </w:num>
  <w:num w:numId="9">
    <w:abstractNumId w:val="6"/>
  </w:num>
  <w:num w:numId="10">
    <w:abstractNumId w:val="5"/>
  </w:num>
  <w:num w:numId="11">
    <w:abstractNumId w:val="28"/>
  </w:num>
  <w:num w:numId="12">
    <w:abstractNumId w:val="25"/>
  </w:num>
  <w:num w:numId="13">
    <w:abstractNumId w:val="3"/>
  </w:num>
  <w:num w:numId="14">
    <w:abstractNumId w:val="31"/>
  </w:num>
  <w:num w:numId="15">
    <w:abstractNumId w:val="2"/>
  </w:num>
  <w:num w:numId="16">
    <w:abstractNumId w:val="20"/>
  </w:num>
  <w:num w:numId="17">
    <w:abstractNumId w:val="4"/>
  </w:num>
  <w:num w:numId="18">
    <w:abstractNumId w:val="40"/>
  </w:num>
  <w:num w:numId="19">
    <w:abstractNumId w:val="42"/>
  </w:num>
  <w:num w:numId="20">
    <w:abstractNumId w:val="13"/>
  </w:num>
  <w:num w:numId="21">
    <w:abstractNumId w:val="36"/>
  </w:num>
  <w:num w:numId="22">
    <w:abstractNumId w:val="21"/>
  </w:num>
  <w:num w:numId="23">
    <w:abstractNumId w:val="41"/>
  </w:num>
  <w:num w:numId="24">
    <w:abstractNumId w:val="15"/>
  </w:num>
  <w:num w:numId="25">
    <w:abstractNumId w:val="1"/>
  </w:num>
  <w:num w:numId="26">
    <w:abstractNumId w:val="37"/>
  </w:num>
  <w:num w:numId="27">
    <w:abstractNumId w:val="33"/>
  </w:num>
  <w:num w:numId="28">
    <w:abstractNumId w:val="10"/>
  </w:num>
  <w:num w:numId="29">
    <w:abstractNumId w:val="7"/>
  </w:num>
  <w:num w:numId="30">
    <w:abstractNumId w:val="9"/>
  </w:num>
  <w:num w:numId="31">
    <w:abstractNumId w:val="29"/>
  </w:num>
  <w:num w:numId="32">
    <w:abstractNumId w:val="12"/>
  </w:num>
  <w:num w:numId="33">
    <w:abstractNumId w:val="22"/>
  </w:num>
  <w:num w:numId="34">
    <w:abstractNumId w:val="38"/>
  </w:num>
  <w:num w:numId="35">
    <w:abstractNumId w:val="34"/>
  </w:num>
  <w:num w:numId="36">
    <w:abstractNumId w:val="19"/>
  </w:num>
  <w:num w:numId="37">
    <w:abstractNumId w:val="18"/>
  </w:num>
  <w:num w:numId="38">
    <w:abstractNumId w:val="16"/>
  </w:num>
  <w:num w:numId="39">
    <w:abstractNumId w:val="0"/>
  </w:num>
  <w:num w:numId="40">
    <w:abstractNumId w:val="17"/>
  </w:num>
  <w:num w:numId="41">
    <w:abstractNumId w:val="14"/>
  </w:num>
  <w:num w:numId="42">
    <w:abstractNumId w:val="30"/>
  </w:num>
  <w:num w:numId="43">
    <w:abstractNumId w:val="23"/>
  </w:num>
  <w:num w:numId="44">
    <w:abstractNumId w:val="11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C45"/>
    <w:rsid w:val="000013E4"/>
    <w:rsid w:val="00006696"/>
    <w:rsid w:val="0003258F"/>
    <w:rsid w:val="00037DE7"/>
    <w:rsid w:val="00073C2E"/>
    <w:rsid w:val="00085BED"/>
    <w:rsid w:val="000945D6"/>
    <w:rsid w:val="000A038F"/>
    <w:rsid w:val="000F1536"/>
    <w:rsid w:val="000F5698"/>
    <w:rsid w:val="000F5EC8"/>
    <w:rsid w:val="0010533E"/>
    <w:rsid w:val="0010661B"/>
    <w:rsid w:val="00110AA9"/>
    <w:rsid w:val="00120B6D"/>
    <w:rsid w:val="0014224E"/>
    <w:rsid w:val="00155E04"/>
    <w:rsid w:val="0016622C"/>
    <w:rsid w:val="0017123C"/>
    <w:rsid w:val="00176ACE"/>
    <w:rsid w:val="00192844"/>
    <w:rsid w:val="001E3F8B"/>
    <w:rsid w:val="00220A8D"/>
    <w:rsid w:val="00247259"/>
    <w:rsid w:val="00275F3E"/>
    <w:rsid w:val="002A6079"/>
    <w:rsid w:val="002B16D0"/>
    <w:rsid w:val="002C13BB"/>
    <w:rsid w:val="002E64F5"/>
    <w:rsid w:val="0034029E"/>
    <w:rsid w:val="003561DD"/>
    <w:rsid w:val="003648D6"/>
    <w:rsid w:val="00384C2D"/>
    <w:rsid w:val="00384F76"/>
    <w:rsid w:val="00385C45"/>
    <w:rsid w:val="003C189C"/>
    <w:rsid w:val="00415745"/>
    <w:rsid w:val="00416F3E"/>
    <w:rsid w:val="00422BB2"/>
    <w:rsid w:val="0048619B"/>
    <w:rsid w:val="0049077A"/>
    <w:rsid w:val="00491587"/>
    <w:rsid w:val="004C175F"/>
    <w:rsid w:val="004D34AB"/>
    <w:rsid w:val="004F1045"/>
    <w:rsid w:val="004F55DA"/>
    <w:rsid w:val="00537BA8"/>
    <w:rsid w:val="0054651B"/>
    <w:rsid w:val="005605B6"/>
    <w:rsid w:val="005871BD"/>
    <w:rsid w:val="0059311F"/>
    <w:rsid w:val="005D220B"/>
    <w:rsid w:val="00640C6B"/>
    <w:rsid w:val="006A3A01"/>
    <w:rsid w:val="006B34E8"/>
    <w:rsid w:val="006F047F"/>
    <w:rsid w:val="0070100B"/>
    <w:rsid w:val="00720232"/>
    <w:rsid w:val="00770771"/>
    <w:rsid w:val="007719BF"/>
    <w:rsid w:val="007C138B"/>
    <w:rsid w:val="007D6AA0"/>
    <w:rsid w:val="007F229D"/>
    <w:rsid w:val="007F4AB5"/>
    <w:rsid w:val="00805053"/>
    <w:rsid w:val="008233A3"/>
    <w:rsid w:val="00834545"/>
    <w:rsid w:val="008370F1"/>
    <w:rsid w:val="0084020D"/>
    <w:rsid w:val="008815FE"/>
    <w:rsid w:val="008971FC"/>
    <w:rsid w:val="008C2B2A"/>
    <w:rsid w:val="008E4471"/>
    <w:rsid w:val="008F779F"/>
    <w:rsid w:val="00901213"/>
    <w:rsid w:val="009034E0"/>
    <w:rsid w:val="00907C45"/>
    <w:rsid w:val="00913CB5"/>
    <w:rsid w:val="00936178"/>
    <w:rsid w:val="009546FA"/>
    <w:rsid w:val="00956468"/>
    <w:rsid w:val="00962A19"/>
    <w:rsid w:val="009658DD"/>
    <w:rsid w:val="009861E6"/>
    <w:rsid w:val="009D5A1D"/>
    <w:rsid w:val="009E0DBA"/>
    <w:rsid w:val="009F6D1E"/>
    <w:rsid w:val="00A3096E"/>
    <w:rsid w:val="00A345D7"/>
    <w:rsid w:val="00A4364E"/>
    <w:rsid w:val="00A55EF9"/>
    <w:rsid w:val="00AA470A"/>
    <w:rsid w:val="00AB3CB4"/>
    <w:rsid w:val="00AF7591"/>
    <w:rsid w:val="00B36591"/>
    <w:rsid w:val="00B42B36"/>
    <w:rsid w:val="00B44DB1"/>
    <w:rsid w:val="00B70BC1"/>
    <w:rsid w:val="00BA697C"/>
    <w:rsid w:val="00BB1D53"/>
    <w:rsid w:val="00BF461F"/>
    <w:rsid w:val="00C033EB"/>
    <w:rsid w:val="00C112FD"/>
    <w:rsid w:val="00C255CD"/>
    <w:rsid w:val="00C50BC1"/>
    <w:rsid w:val="00C70EFE"/>
    <w:rsid w:val="00C73868"/>
    <w:rsid w:val="00CA532B"/>
    <w:rsid w:val="00CB0084"/>
    <w:rsid w:val="00CB1AA3"/>
    <w:rsid w:val="00CB3726"/>
    <w:rsid w:val="00CC1654"/>
    <w:rsid w:val="00CF4CE5"/>
    <w:rsid w:val="00D07F8C"/>
    <w:rsid w:val="00D44E3C"/>
    <w:rsid w:val="00D922B5"/>
    <w:rsid w:val="00D9667F"/>
    <w:rsid w:val="00D96ACF"/>
    <w:rsid w:val="00DA5DFF"/>
    <w:rsid w:val="00E07DB8"/>
    <w:rsid w:val="00E4278E"/>
    <w:rsid w:val="00E441D2"/>
    <w:rsid w:val="00E51A2C"/>
    <w:rsid w:val="00E90063"/>
    <w:rsid w:val="00E97999"/>
    <w:rsid w:val="00EA205A"/>
    <w:rsid w:val="00EA4E96"/>
    <w:rsid w:val="00EC3314"/>
    <w:rsid w:val="00EE436F"/>
    <w:rsid w:val="00F00F11"/>
    <w:rsid w:val="00F05044"/>
    <w:rsid w:val="00F05271"/>
    <w:rsid w:val="00F108E4"/>
    <w:rsid w:val="00F36B36"/>
    <w:rsid w:val="00F71465"/>
    <w:rsid w:val="00F9154C"/>
    <w:rsid w:val="00F9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7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22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CB1AA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CB1AA3"/>
    <w:rPr>
      <w:sz w:val="20"/>
      <w:szCs w:val="20"/>
    </w:rPr>
  </w:style>
  <w:style w:type="character" w:styleId="a7">
    <w:name w:val="footnote reference"/>
    <w:uiPriority w:val="99"/>
    <w:rsid w:val="00CB1AA3"/>
    <w:rPr>
      <w:vertAlign w:val="superscript"/>
    </w:rPr>
  </w:style>
  <w:style w:type="character" w:customStyle="1" w:styleId="apple-converted-space">
    <w:name w:val="apple-converted-space"/>
    <w:basedOn w:val="a0"/>
    <w:rsid w:val="0049077A"/>
  </w:style>
  <w:style w:type="character" w:customStyle="1" w:styleId="s5">
    <w:name w:val="s5"/>
    <w:basedOn w:val="a0"/>
    <w:rsid w:val="0049077A"/>
  </w:style>
  <w:style w:type="paragraph" w:customStyle="1" w:styleId="p17">
    <w:name w:val="p17"/>
    <w:basedOn w:val="a"/>
    <w:rsid w:val="00490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490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658DD"/>
  </w:style>
  <w:style w:type="character" w:customStyle="1" w:styleId="s7">
    <w:name w:val="s7"/>
    <w:basedOn w:val="a0"/>
    <w:rsid w:val="009658DD"/>
  </w:style>
  <w:style w:type="character" w:customStyle="1" w:styleId="s4">
    <w:name w:val="s4"/>
    <w:basedOn w:val="a0"/>
    <w:rsid w:val="00385C45"/>
  </w:style>
  <w:style w:type="paragraph" w:styleId="a8">
    <w:name w:val="List Paragraph"/>
    <w:basedOn w:val="a"/>
    <w:link w:val="a9"/>
    <w:uiPriority w:val="99"/>
    <w:qFormat/>
    <w:rsid w:val="00120B6D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120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20B6D"/>
  </w:style>
  <w:style w:type="paragraph" w:customStyle="1" w:styleId="body">
    <w:name w:val="body"/>
    <w:basedOn w:val="a"/>
    <w:rsid w:val="00560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5605B6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5605B6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5605B6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5605B6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5605B6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5605B6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5605B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5605B6"/>
    <w:rPr>
      <w:rFonts w:ascii="Times New Roman" w:hAnsi="Times New Roman" w:cs="Times New Roman"/>
      <w:i/>
      <w:iCs/>
      <w:sz w:val="20"/>
      <w:szCs w:val="20"/>
    </w:rPr>
  </w:style>
  <w:style w:type="numbering" w:customStyle="1" w:styleId="1">
    <w:name w:val="Нет списка1"/>
    <w:next w:val="a2"/>
    <w:uiPriority w:val="99"/>
    <w:semiHidden/>
    <w:unhideWhenUsed/>
    <w:rsid w:val="005605B6"/>
  </w:style>
  <w:style w:type="paragraph" w:customStyle="1" w:styleId="ac">
    <w:name w:val="Основной"/>
    <w:basedOn w:val="a"/>
    <w:link w:val="ad"/>
    <w:rsid w:val="00A55EF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A55EF9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A55EF9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A55EF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48619B"/>
  </w:style>
  <w:style w:type="numbering" w:customStyle="1" w:styleId="2">
    <w:name w:val="Нет списка2"/>
    <w:next w:val="a2"/>
    <w:uiPriority w:val="99"/>
    <w:semiHidden/>
    <w:unhideWhenUsed/>
    <w:rsid w:val="008815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7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22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CB1AA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CB1AA3"/>
    <w:rPr>
      <w:sz w:val="20"/>
      <w:szCs w:val="20"/>
    </w:rPr>
  </w:style>
  <w:style w:type="character" w:styleId="a7">
    <w:name w:val="footnote reference"/>
    <w:uiPriority w:val="99"/>
    <w:rsid w:val="00CB1AA3"/>
    <w:rPr>
      <w:vertAlign w:val="superscript"/>
    </w:rPr>
  </w:style>
  <w:style w:type="character" w:customStyle="1" w:styleId="apple-converted-space">
    <w:name w:val="apple-converted-space"/>
    <w:basedOn w:val="a0"/>
    <w:rsid w:val="0049077A"/>
  </w:style>
  <w:style w:type="character" w:customStyle="1" w:styleId="s5">
    <w:name w:val="s5"/>
    <w:basedOn w:val="a0"/>
    <w:rsid w:val="0049077A"/>
  </w:style>
  <w:style w:type="paragraph" w:customStyle="1" w:styleId="p17">
    <w:name w:val="p17"/>
    <w:basedOn w:val="a"/>
    <w:rsid w:val="00490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490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658DD"/>
  </w:style>
  <w:style w:type="character" w:customStyle="1" w:styleId="s7">
    <w:name w:val="s7"/>
    <w:basedOn w:val="a0"/>
    <w:rsid w:val="009658DD"/>
  </w:style>
  <w:style w:type="character" w:customStyle="1" w:styleId="s4">
    <w:name w:val="s4"/>
    <w:basedOn w:val="a0"/>
    <w:rsid w:val="00385C45"/>
  </w:style>
  <w:style w:type="paragraph" w:styleId="a8">
    <w:name w:val="List Paragraph"/>
    <w:basedOn w:val="a"/>
    <w:link w:val="a9"/>
    <w:uiPriority w:val="99"/>
    <w:qFormat/>
    <w:rsid w:val="00120B6D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120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20B6D"/>
  </w:style>
  <w:style w:type="paragraph" w:customStyle="1" w:styleId="body">
    <w:name w:val="body"/>
    <w:basedOn w:val="a"/>
    <w:rsid w:val="00560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5605B6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5605B6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5605B6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5605B6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5605B6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5605B6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5605B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5605B6"/>
    <w:rPr>
      <w:rFonts w:ascii="Times New Roman" w:hAnsi="Times New Roman" w:cs="Times New Roman"/>
      <w:i/>
      <w:iCs/>
      <w:sz w:val="20"/>
      <w:szCs w:val="20"/>
    </w:rPr>
  </w:style>
  <w:style w:type="numbering" w:customStyle="1" w:styleId="1">
    <w:name w:val="Нет списка1"/>
    <w:next w:val="a2"/>
    <w:uiPriority w:val="99"/>
    <w:semiHidden/>
    <w:unhideWhenUsed/>
    <w:rsid w:val="005605B6"/>
  </w:style>
  <w:style w:type="paragraph" w:customStyle="1" w:styleId="ac">
    <w:name w:val="Основной"/>
    <w:basedOn w:val="a"/>
    <w:link w:val="ad"/>
    <w:rsid w:val="00A55EF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A55EF9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A55EF9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A55EF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48619B"/>
  </w:style>
  <w:style w:type="numbering" w:customStyle="1" w:styleId="2">
    <w:name w:val="Нет списка2"/>
    <w:next w:val="a2"/>
    <w:uiPriority w:val="99"/>
    <w:semiHidden/>
    <w:unhideWhenUsed/>
    <w:rsid w:val="00881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7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83AE1-CF43-4505-9D75-5DB9B86A7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35</Pages>
  <Words>12038</Words>
  <Characters>68623</Characters>
  <Application>Microsoft Office Word</Application>
  <DocSecurity>0</DocSecurity>
  <Lines>571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Teachers</cp:lastModifiedBy>
  <cp:revision>4</cp:revision>
  <dcterms:created xsi:type="dcterms:W3CDTF">2019-09-23T17:21:00Z</dcterms:created>
  <dcterms:modified xsi:type="dcterms:W3CDTF">2019-10-01T14:43:00Z</dcterms:modified>
</cp:coreProperties>
</file>